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1A0" w:rsidRPr="00E331A0" w:rsidRDefault="00E331A0" w:rsidP="00E331A0">
      <w:pPr>
        <w:spacing w:after="0" w:line="240" w:lineRule="auto"/>
        <w:ind w:left="567" w:hanging="567"/>
        <w:jc w:val="center"/>
        <w:rPr>
          <w:rFonts w:ascii="Times New Roman" w:eastAsia="Times New Roman" w:hAnsi="Times New Roman" w:cs="Times New Roman"/>
          <w:b/>
          <w:sz w:val="24"/>
          <w:szCs w:val="24"/>
          <w:lang w:eastAsia="sk-SK"/>
        </w:rPr>
      </w:pPr>
      <w:r w:rsidRPr="00E331A0">
        <w:rPr>
          <w:rFonts w:ascii="Times New Roman" w:eastAsia="Times New Roman" w:hAnsi="Times New Roman" w:cs="Times New Roman"/>
          <w:b/>
          <w:bCs/>
          <w:sz w:val="24"/>
          <w:szCs w:val="24"/>
          <w:lang w:eastAsia="sk-SK"/>
        </w:rPr>
        <w:t>Informácia o priebehu a výsledkoch 8. zasadnutia Zmieša</w:t>
      </w:r>
      <w:r w:rsidRPr="00E331A0">
        <w:rPr>
          <w:rFonts w:ascii="Times New Roman" w:eastAsia="Times New Roman" w:hAnsi="Times New Roman" w:cs="Times New Roman"/>
          <w:b/>
          <w:sz w:val="24"/>
          <w:szCs w:val="24"/>
          <w:lang w:eastAsia="sk-SK"/>
        </w:rPr>
        <w:t xml:space="preserve">nej komisie </w:t>
      </w:r>
    </w:p>
    <w:p w:rsidR="00E331A0" w:rsidRPr="00E331A0" w:rsidRDefault="00E331A0" w:rsidP="00E331A0">
      <w:pPr>
        <w:spacing w:after="0" w:line="240" w:lineRule="auto"/>
        <w:ind w:left="567" w:hanging="567"/>
        <w:jc w:val="center"/>
        <w:rPr>
          <w:rFonts w:ascii="Times New Roman" w:eastAsia="Times New Roman" w:hAnsi="Times New Roman" w:cs="Times New Roman"/>
          <w:b/>
          <w:bCs/>
          <w:sz w:val="24"/>
          <w:szCs w:val="24"/>
          <w:lang w:eastAsia="sk-SK"/>
        </w:rPr>
      </w:pPr>
      <w:r w:rsidRPr="00E331A0">
        <w:rPr>
          <w:rFonts w:ascii="Times New Roman" w:eastAsia="Times New Roman" w:hAnsi="Times New Roman" w:cs="Times New Roman"/>
          <w:b/>
          <w:sz w:val="24"/>
          <w:szCs w:val="24"/>
          <w:lang w:eastAsia="sk-SK"/>
        </w:rPr>
        <w:t xml:space="preserve">pre hospodársku spoluprácu medzi Slovenskou republikou a Srbskou republikou v dňoch 4. – 5. júna 2018 v Bratislave a </w:t>
      </w:r>
      <w:r w:rsidRPr="00E331A0">
        <w:rPr>
          <w:rFonts w:ascii="Times New Roman" w:eastAsia="Times New Roman" w:hAnsi="Times New Roman" w:cs="Times New Roman"/>
          <w:b/>
          <w:bCs/>
          <w:sz w:val="24"/>
          <w:szCs w:val="24"/>
          <w:lang w:eastAsia="sk-SK"/>
        </w:rPr>
        <w:t>Návrh vykonávacieho protokolu</w:t>
      </w:r>
      <w:r w:rsidRPr="00E331A0">
        <w:rPr>
          <w:rFonts w:ascii="Times New Roman" w:eastAsia="Times New Roman" w:hAnsi="Times New Roman" w:cs="Times New Roman"/>
          <w:b/>
          <w:spacing w:val="-2"/>
          <w:sz w:val="24"/>
          <w:szCs w:val="24"/>
          <w:lang w:eastAsia="sk-SK"/>
        </w:rPr>
        <w:t>“</w:t>
      </w:r>
    </w:p>
    <w:p w:rsidR="00E331A0" w:rsidRPr="00E331A0" w:rsidRDefault="00E331A0" w:rsidP="00E331A0">
      <w:pPr>
        <w:spacing w:after="0" w:line="240" w:lineRule="auto"/>
        <w:ind w:firstLine="709"/>
        <w:jc w:val="center"/>
        <w:rPr>
          <w:rFonts w:ascii="Times New Roman" w:eastAsia="Arial Unicode MS" w:hAnsi="Times New Roman" w:cs="Times New Roman"/>
          <w:b/>
          <w:bCs/>
          <w:sz w:val="24"/>
          <w:szCs w:val="24"/>
          <w:lang w:eastAsia="sk-SK"/>
        </w:rPr>
      </w:pPr>
    </w:p>
    <w:p w:rsidR="00E331A0" w:rsidRPr="00E331A0" w:rsidRDefault="00E331A0" w:rsidP="00E331A0">
      <w:pPr>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r>
    </w:p>
    <w:p w:rsidR="00E331A0" w:rsidRPr="00E331A0" w:rsidRDefault="00E331A0" w:rsidP="00E331A0">
      <w:pPr>
        <w:spacing w:after="0" w:line="240" w:lineRule="auto"/>
        <w:jc w:val="both"/>
        <w:rPr>
          <w:rFonts w:ascii="Times New Roman" w:eastAsia="Times New Roman" w:hAnsi="Times New Roman" w:cs="Times New Roman"/>
          <w:bCs/>
          <w:sz w:val="24"/>
          <w:szCs w:val="24"/>
          <w:lang w:eastAsia="sk-SK"/>
        </w:rPr>
      </w:pPr>
      <w:r w:rsidRPr="00E331A0">
        <w:rPr>
          <w:rFonts w:ascii="Times New Roman" w:eastAsia="Times New Roman" w:hAnsi="Times New Roman" w:cs="Times New Roman"/>
          <w:bCs/>
          <w:color w:val="000000"/>
          <w:sz w:val="24"/>
          <w:szCs w:val="24"/>
          <w:lang w:eastAsia="sk-SK"/>
        </w:rPr>
        <w:tab/>
      </w:r>
      <w:r w:rsidRPr="00E331A0">
        <w:rPr>
          <w:rFonts w:ascii="Times New Roman" w:eastAsia="Times New Roman" w:hAnsi="Times New Roman" w:cs="Times New Roman"/>
          <w:bCs/>
          <w:sz w:val="24"/>
          <w:szCs w:val="24"/>
          <w:lang w:eastAsia="sk-SK"/>
        </w:rPr>
        <w:t>V dňoch 4. – 5. júna 2018 sa v Bratislave uskutočnilo 8. zasadnutie Zmiešanej</w:t>
      </w:r>
      <w:r w:rsidRPr="00E331A0">
        <w:rPr>
          <w:rFonts w:ascii="Times New Roman" w:eastAsia="Times New Roman" w:hAnsi="Times New Roman" w:cs="Times New Roman"/>
          <w:sz w:val="24"/>
          <w:szCs w:val="24"/>
          <w:lang w:eastAsia="sk-SK"/>
        </w:rPr>
        <w:t xml:space="preserve"> komisie </w:t>
      </w:r>
      <w:r w:rsidRPr="00E331A0">
        <w:rPr>
          <w:rFonts w:ascii="Times New Roman" w:eastAsia="Times New Roman" w:hAnsi="Times New Roman" w:cs="Times New Roman"/>
          <w:sz w:val="24"/>
          <w:szCs w:val="24"/>
          <w:lang w:eastAsia="sk-SK"/>
        </w:rPr>
        <w:br/>
        <w:t xml:space="preserve">pre hospodárku spoluprácu medzi Slovenskou republikou a Srbskou republikou (ďalej </w:t>
      </w:r>
      <w:r w:rsidRPr="00E331A0">
        <w:rPr>
          <w:rFonts w:ascii="Times New Roman" w:eastAsia="Times New Roman" w:hAnsi="Times New Roman" w:cs="Times New Roman"/>
          <w:sz w:val="24"/>
          <w:szCs w:val="24"/>
          <w:lang w:eastAsia="sk-SK"/>
        </w:rPr>
        <w:br/>
        <w:t xml:space="preserve">len „komisia“).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color w:val="FF0000"/>
          <w:sz w:val="24"/>
          <w:szCs w:val="24"/>
          <w:lang w:eastAsia="sk-SK"/>
        </w:rPr>
        <w:tab/>
      </w:r>
      <w:r w:rsidRPr="00E331A0">
        <w:rPr>
          <w:rFonts w:ascii="Times New Roman" w:eastAsia="Times New Roman" w:hAnsi="Times New Roman" w:cs="Times New Roman"/>
          <w:sz w:val="24"/>
          <w:szCs w:val="24"/>
          <w:lang w:eastAsia="sk-SK"/>
        </w:rPr>
        <w:t xml:space="preserve">Zasadnutie komisie sa konalo v súlade s článkom 5 Dohody o hospodárskej spolupráci medzi vládou Slovenskej republiky a Radou ministrov Srbska a Čiernej Hory, podpísanou </w:t>
      </w:r>
      <w:r w:rsidRPr="00E331A0">
        <w:rPr>
          <w:rFonts w:ascii="Times New Roman" w:eastAsia="Times New Roman" w:hAnsi="Times New Roman" w:cs="Times New Roman"/>
          <w:sz w:val="24"/>
          <w:szCs w:val="24"/>
          <w:lang w:eastAsia="sk-SK"/>
        </w:rPr>
        <w:br/>
        <w:t xml:space="preserve">v roku 2005 v Belehrade, ako aj so závermi zo 7. zasadnutia komisie, uskutočneného </w:t>
      </w:r>
      <w:r w:rsidRPr="00E331A0">
        <w:rPr>
          <w:rFonts w:ascii="Times New Roman" w:eastAsia="Times New Roman" w:hAnsi="Times New Roman" w:cs="Times New Roman"/>
          <w:sz w:val="24"/>
          <w:szCs w:val="24"/>
          <w:lang w:eastAsia="sk-SK"/>
        </w:rPr>
        <w:br/>
        <w:t xml:space="preserve">10. – 11. decembra 2015 v Belehrade.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val="sr-Latn-CS" w:eastAsia="sk-SK"/>
        </w:rPr>
      </w:pPr>
      <w:r w:rsidRPr="00E331A0">
        <w:rPr>
          <w:rFonts w:ascii="Times New Roman" w:eastAsia="Times New Roman" w:hAnsi="Times New Roman" w:cs="Times New Roman"/>
          <w:sz w:val="24"/>
          <w:szCs w:val="24"/>
          <w:lang w:val="sr-Latn-CS" w:eastAsia="sk-SK"/>
        </w:rPr>
        <w:tab/>
        <w:t>Zasadnutia komisie sa konajú raz ročne, striedavo v Slovenskej republike a v Srbskej republike na ministerskej úrovni. Ostatné 7. zasadnutie komisie sa uskutočnilo v decembri 2015 v Belehrade. Vzhľadom na Predsedníctvo Slovenskej republiky v Rade Európsk</w:t>
      </w:r>
      <w:r w:rsidR="00325A0B">
        <w:rPr>
          <w:rFonts w:ascii="Times New Roman" w:eastAsia="Times New Roman" w:hAnsi="Times New Roman" w:cs="Times New Roman"/>
          <w:sz w:val="24"/>
          <w:szCs w:val="24"/>
          <w:lang w:val="sr-Latn-CS" w:eastAsia="sk-SK"/>
        </w:rPr>
        <w:t>e</w:t>
      </w:r>
      <w:r w:rsidRPr="00E331A0">
        <w:rPr>
          <w:rFonts w:ascii="Times New Roman" w:eastAsia="Times New Roman" w:hAnsi="Times New Roman" w:cs="Times New Roman"/>
          <w:sz w:val="24"/>
          <w:szCs w:val="24"/>
          <w:lang w:val="sr-Latn-CS" w:eastAsia="sk-SK"/>
        </w:rPr>
        <w:t>j</w:t>
      </w:r>
      <w:bookmarkStart w:id="0" w:name="_GoBack"/>
      <w:bookmarkEnd w:id="0"/>
      <w:r w:rsidRPr="00E331A0">
        <w:rPr>
          <w:rFonts w:ascii="Times New Roman" w:eastAsia="Times New Roman" w:hAnsi="Times New Roman" w:cs="Times New Roman"/>
          <w:sz w:val="24"/>
          <w:szCs w:val="24"/>
          <w:lang w:val="sr-Latn-CS" w:eastAsia="sk-SK"/>
        </w:rPr>
        <w:t xml:space="preserve"> únie </w:t>
      </w:r>
      <w:r w:rsidRPr="00E331A0">
        <w:rPr>
          <w:rFonts w:ascii="Times New Roman" w:eastAsia="Times New Roman" w:hAnsi="Times New Roman" w:cs="Times New Roman"/>
          <w:sz w:val="24"/>
          <w:szCs w:val="24"/>
          <w:lang w:val="sr-Latn-CS" w:eastAsia="sk-SK"/>
        </w:rPr>
        <w:br/>
        <w:t xml:space="preserve">v roku 2016 bolo zasadnutie komisie odložené na rok 2017 a následne na žiadosť srbskej strany posunuté na rok 2018 (prezidentské voľby v Srbsku, rekonštrukcia vlády, zmena predsedu komisie na srbskej strane v roku 2017).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val="sr-Latn-CS" w:eastAsia="sk-SK"/>
        </w:rPr>
      </w:pPr>
      <w:r w:rsidRPr="00E331A0">
        <w:rPr>
          <w:rFonts w:ascii="Times New Roman" w:eastAsia="Times New Roman" w:hAnsi="Times New Roman" w:cs="Times New Roman"/>
          <w:sz w:val="24"/>
          <w:szCs w:val="24"/>
          <w:lang w:eastAsia="sk-SK"/>
        </w:rPr>
        <w:tab/>
        <w:t xml:space="preserve">Predsedom slovenskej časti komisie je minister hospodárstva SR Peter Žiga </w:t>
      </w:r>
      <w:r w:rsidRPr="00E331A0">
        <w:rPr>
          <w:rFonts w:ascii="Times New Roman" w:eastAsia="Times New Roman" w:hAnsi="Times New Roman" w:cs="Times New Roman"/>
          <w:sz w:val="24"/>
          <w:szCs w:val="24"/>
          <w:lang w:eastAsia="sk-SK"/>
        </w:rPr>
        <w:br/>
        <w:t xml:space="preserve">a predsedom srbskej časti minister pre inovácie a technologický rozvoj Srbskej republiky </w:t>
      </w:r>
      <w:proofErr w:type="spellStart"/>
      <w:r w:rsidRPr="00E331A0">
        <w:rPr>
          <w:rFonts w:ascii="Times New Roman" w:eastAsia="Times New Roman" w:hAnsi="Times New Roman" w:cs="Times New Roman"/>
          <w:sz w:val="24"/>
          <w:szCs w:val="24"/>
          <w:lang w:eastAsia="sk-SK"/>
        </w:rPr>
        <w:t>Nenad</w:t>
      </w:r>
      <w:proofErr w:type="spellEnd"/>
      <w:r w:rsidRPr="00E331A0">
        <w:rPr>
          <w:rFonts w:ascii="Times New Roman" w:eastAsia="Times New Roman" w:hAnsi="Times New Roman" w:cs="Times New Roman"/>
          <w:sz w:val="24"/>
          <w:szCs w:val="24"/>
          <w:lang w:eastAsia="sk-SK"/>
        </w:rPr>
        <w:t xml:space="preserve">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ktorý bol do tejto funkcie vymenovaný vládou Srbskej republiky </w:t>
      </w:r>
      <w:r w:rsidRPr="00E331A0">
        <w:rPr>
          <w:rFonts w:ascii="Times New Roman" w:eastAsia="Times New Roman" w:hAnsi="Times New Roman" w:cs="Times New Roman"/>
          <w:sz w:val="24"/>
          <w:szCs w:val="24"/>
          <w:lang w:val="sr-Latn-CS" w:eastAsia="sk-SK"/>
        </w:rPr>
        <w:t xml:space="preserve">v októbri 2017 a po 5 rokoch nahradil v tejto pozícii podpredsedníčku vlády a ministerku výstavby, dopravy a infraštruktúry Zoranu Mihajlović. </w:t>
      </w:r>
      <w:r w:rsidRPr="00E331A0">
        <w:rPr>
          <w:rFonts w:ascii="Times New Roman" w:eastAsia="Times New Roman" w:hAnsi="Times New Roman" w:cs="Times New Roman"/>
          <w:b/>
          <w:sz w:val="24"/>
          <w:szCs w:val="24"/>
          <w:lang w:val="sr-Latn-CS" w:eastAsia="sk-SK"/>
        </w:rPr>
        <w:t xml:space="preserve"> </w:t>
      </w:r>
    </w:p>
    <w:p w:rsidR="00E331A0" w:rsidRPr="00E331A0" w:rsidRDefault="00E331A0" w:rsidP="00E331A0">
      <w:pPr>
        <w:spacing w:after="0" w:line="240" w:lineRule="auto"/>
        <w:jc w:val="both"/>
        <w:rPr>
          <w:rFonts w:ascii="Times New Roman" w:eastAsia="Times New Roman" w:hAnsi="Times New Roman" w:cs="Times New Roman"/>
          <w:sz w:val="24"/>
          <w:szCs w:val="24"/>
          <w:lang w:eastAsia="sk-SK"/>
        </w:rPr>
      </w:pPr>
    </w:p>
    <w:p w:rsidR="00E331A0" w:rsidRPr="00E331A0" w:rsidRDefault="00E331A0" w:rsidP="00E331A0">
      <w:pPr>
        <w:tabs>
          <w:tab w:val="num" w:pos="709"/>
        </w:tabs>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b/>
          <w:bCs/>
          <w:iCs/>
          <w:sz w:val="24"/>
          <w:szCs w:val="24"/>
          <w:lang w:eastAsia="sk-SK"/>
        </w:rPr>
        <w:t>Bilaterálna spolupráca medzi Slovenskou republikou a Srbskou republikou</w:t>
      </w:r>
    </w:p>
    <w:p w:rsidR="00E331A0" w:rsidRPr="00E331A0" w:rsidRDefault="00E331A0" w:rsidP="00E331A0">
      <w:pPr>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r>
    </w:p>
    <w:p w:rsidR="00E331A0" w:rsidRPr="00E331A0" w:rsidRDefault="00E331A0" w:rsidP="00E331A0">
      <w:pPr>
        <w:spacing w:after="0" w:line="240" w:lineRule="auto"/>
        <w:jc w:val="both"/>
        <w:rPr>
          <w:rFonts w:ascii="Times New Roman" w:eastAsia="Times New Roman" w:hAnsi="Times New Roman" w:cs="Times New Roman"/>
          <w:color w:val="222222"/>
          <w:sz w:val="24"/>
          <w:szCs w:val="24"/>
          <w:lang w:eastAsia="sk-SK"/>
        </w:rPr>
      </w:pPr>
      <w:r w:rsidRPr="00E331A0">
        <w:rPr>
          <w:rFonts w:ascii="Times New Roman" w:eastAsia="Times New Roman" w:hAnsi="Times New Roman" w:cs="Times New Roman"/>
          <w:sz w:val="24"/>
          <w:szCs w:val="24"/>
          <w:lang w:eastAsia="sk-SK"/>
        </w:rPr>
        <w:tab/>
        <w:t xml:space="preserve">Slovensko a Srbsko majú nadštandardne blízke vzťahy v zahranično-politickej oblasti a táto skutočnosť by mala pomôcť hľadať spôsoby, ako tieto vzťahy využiť </w:t>
      </w:r>
      <w:r w:rsidRPr="00E331A0">
        <w:rPr>
          <w:rFonts w:ascii="Times New Roman" w:eastAsia="Times New Roman" w:hAnsi="Times New Roman" w:cs="Times New Roman"/>
          <w:sz w:val="24"/>
          <w:szCs w:val="24"/>
          <w:lang w:eastAsia="sk-SK"/>
        </w:rPr>
        <w:br/>
        <w:t>pre spoločné investície a vzájomný obchod. P</w:t>
      </w:r>
      <w:r w:rsidRPr="00E331A0">
        <w:rPr>
          <w:rFonts w:ascii="Times New Roman" w:eastAsia="Times New Roman" w:hAnsi="Times New Roman" w:cs="Times New Roman"/>
          <w:color w:val="222222"/>
          <w:sz w:val="24"/>
          <w:szCs w:val="24"/>
          <w:lang w:eastAsia="sk-SK"/>
        </w:rPr>
        <w:t>otenciál rastu vzájomnej spolupráce a veľa nevyužitých príležitostí existuje v odvetviach, ktoré môžeme pokladať za prioritné - inovácie, energetika, vodné hospodárstvo, odpadové hospodárstvo.</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color w:val="222222"/>
          <w:sz w:val="24"/>
          <w:szCs w:val="24"/>
          <w:lang w:eastAsia="sk-SK"/>
        </w:rPr>
        <w:tab/>
      </w:r>
      <w:r w:rsidRPr="00E331A0">
        <w:rPr>
          <w:rFonts w:ascii="Times New Roman" w:eastAsia="Times New Roman" w:hAnsi="Times New Roman" w:cs="Times New Roman"/>
          <w:sz w:val="24"/>
          <w:szCs w:val="24"/>
          <w:lang w:eastAsia="sk-SK"/>
        </w:rPr>
        <w:t xml:space="preserve">Srbsko je najväčším partnerom Slovenskej republiky z krajín Západného Balkánu z hľadiska zahranično-obchodnej výmeny, </w:t>
      </w:r>
      <w:r w:rsidRPr="00E331A0">
        <w:rPr>
          <w:rFonts w:ascii="Times New Roman" w:eastAsia="Times New Roman" w:hAnsi="Times New Roman" w:cs="Times New Roman"/>
          <w:b/>
          <w:sz w:val="24"/>
          <w:szCs w:val="24"/>
          <w:lang w:eastAsia="sk-SK"/>
        </w:rPr>
        <w:t>ale najmä investičných aktivít slovenských firiem v Srbsku</w:t>
      </w:r>
      <w:r w:rsidRPr="00E331A0">
        <w:rPr>
          <w:rFonts w:ascii="Times New Roman" w:eastAsia="Times New Roman" w:hAnsi="Times New Roman" w:cs="Times New Roman"/>
          <w:sz w:val="24"/>
          <w:szCs w:val="24"/>
          <w:lang w:eastAsia="sk-SK"/>
        </w:rPr>
        <w:t xml:space="preserve">. </w:t>
      </w:r>
    </w:p>
    <w:p w:rsidR="00E331A0" w:rsidRPr="00E331A0" w:rsidRDefault="00E331A0" w:rsidP="00E331A0">
      <w:pPr>
        <w:spacing w:before="120" w:after="0" w:line="240" w:lineRule="auto"/>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Obchodná výmena medzi SR  a Srbskou republikou v mil. eur</w:t>
      </w:r>
    </w:p>
    <w:tbl>
      <w:tblPr>
        <w:tblW w:w="9038" w:type="dxa"/>
        <w:tblCellMar>
          <w:left w:w="0" w:type="dxa"/>
          <w:right w:w="0" w:type="dxa"/>
        </w:tblCellMar>
        <w:tblLook w:val="04A0" w:firstRow="1" w:lastRow="0" w:firstColumn="1" w:lastColumn="0" w:noHBand="0" w:noVBand="1"/>
      </w:tblPr>
      <w:tblGrid>
        <w:gridCol w:w="1225"/>
        <w:gridCol w:w="1068"/>
        <w:gridCol w:w="1045"/>
        <w:gridCol w:w="1045"/>
        <w:gridCol w:w="950"/>
        <w:gridCol w:w="950"/>
        <w:gridCol w:w="1045"/>
        <w:gridCol w:w="1710"/>
      </w:tblGrid>
      <w:tr w:rsidR="00E331A0" w:rsidRPr="00E331A0" w:rsidTr="00E12EED">
        <w:trPr>
          <w:trHeight w:val="290"/>
        </w:trPr>
        <w:tc>
          <w:tcPr>
            <w:tcW w:w="122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b/>
                <w:bCs/>
                <w:lang w:eastAsia="sk-SK"/>
              </w:rPr>
            </w:pPr>
          </w:p>
        </w:tc>
        <w:tc>
          <w:tcPr>
            <w:tcW w:w="10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b/>
                <w:bCs/>
                <w:lang w:eastAsia="sk-SK"/>
              </w:rPr>
            </w:pPr>
            <w:r w:rsidRPr="00E331A0">
              <w:rPr>
                <w:rFonts w:ascii="Times New Roman" w:eastAsia="Times New Roman" w:hAnsi="Times New Roman" w:cs="Times New Roman"/>
                <w:b/>
                <w:bCs/>
                <w:lang w:eastAsia="sk-SK"/>
              </w:rPr>
              <w:t>2012</w:t>
            </w:r>
          </w:p>
        </w:tc>
        <w:tc>
          <w:tcPr>
            <w:tcW w:w="10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b/>
                <w:bCs/>
                <w:lang w:eastAsia="sk-SK"/>
              </w:rPr>
            </w:pPr>
            <w:r w:rsidRPr="00E331A0">
              <w:rPr>
                <w:rFonts w:ascii="Times New Roman" w:eastAsia="Times New Roman" w:hAnsi="Times New Roman" w:cs="Times New Roman"/>
                <w:b/>
                <w:bCs/>
                <w:lang w:eastAsia="sk-SK"/>
              </w:rPr>
              <w:t>2013</w:t>
            </w:r>
          </w:p>
        </w:tc>
        <w:tc>
          <w:tcPr>
            <w:tcW w:w="10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b/>
                <w:bCs/>
                <w:lang w:eastAsia="sk-SK"/>
              </w:rPr>
            </w:pPr>
            <w:r w:rsidRPr="00E331A0">
              <w:rPr>
                <w:rFonts w:ascii="Times New Roman" w:eastAsia="Times New Roman" w:hAnsi="Times New Roman" w:cs="Times New Roman"/>
                <w:b/>
                <w:bCs/>
                <w:lang w:eastAsia="sk-SK"/>
              </w:rPr>
              <w:t>2014</w:t>
            </w:r>
          </w:p>
        </w:tc>
        <w:tc>
          <w:tcPr>
            <w:tcW w:w="950" w:type="dxa"/>
            <w:tcBorders>
              <w:top w:val="single" w:sz="8" w:space="0" w:color="auto"/>
              <w:left w:val="nil"/>
              <w:bottom w:val="single" w:sz="8" w:space="0" w:color="auto"/>
              <w:right w:val="single" w:sz="4" w:space="0" w:color="auto"/>
            </w:tcBorders>
            <w:shd w:val="clear" w:color="auto" w:fill="D9D9D9"/>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b/>
                <w:bCs/>
                <w:lang w:eastAsia="sk-SK"/>
              </w:rPr>
            </w:pPr>
            <w:r w:rsidRPr="00E331A0">
              <w:rPr>
                <w:rFonts w:ascii="Times New Roman" w:eastAsia="Times New Roman" w:hAnsi="Times New Roman" w:cs="Times New Roman"/>
                <w:b/>
                <w:bCs/>
                <w:lang w:eastAsia="sk-SK"/>
              </w:rPr>
              <w:t>2015</w:t>
            </w:r>
          </w:p>
        </w:tc>
        <w:tc>
          <w:tcPr>
            <w:tcW w:w="950" w:type="dxa"/>
            <w:tcBorders>
              <w:top w:val="single" w:sz="4" w:space="0" w:color="auto"/>
              <w:left w:val="single" w:sz="4" w:space="0" w:color="auto"/>
              <w:bottom w:val="single" w:sz="4" w:space="0" w:color="auto"/>
              <w:right w:val="single" w:sz="4" w:space="0" w:color="auto"/>
            </w:tcBorders>
            <w:shd w:val="clear" w:color="auto" w:fill="D9D9D9"/>
            <w:vAlign w:val="bottom"/>
          </w:tcPr>
          <w:p w:rsidR="00E331A0" w:rsidRPr="00E331A0" w:rsidRDefault="00E331A0" w:rsidP="00E331A0">
            <w:pPr>
              <w:spacing w:after="0" w:line="240" w:lineRule="auto"/>
              <w:jc w:val="center"/>
              <w:rPr>
                <w:rFonts w:ascii="Times New Roman" w:eastAsia="Times New Roman" w:hAnsi="Times New Roman" w:cs="Times New Roman"/>
                <w:b/>
                <w:lang w:eastAsia="sk-SK"/>
              </w:rPr>
            </w:pPr>
            <w:r w:rsidRPr="00E331A0">
              <w:rPr>
                <w:rFonts w:ascii="Times New Roman" w:eastAsia="Times New Roman" w:hAnsi="Times New Roman" w:cs="Times New Roman"/>
                <w:b/>
                <w:lang w:eastAsia="sk-SK"/>
              </w:rPr>
              <w:t>2016</w:t>
            </w:r>
          </w:p>
        </w:tc>
        <w:tc>
          <w:tcPr>
            <w:tcW w:w="1045" w:type="dxa"/>
            <w:tcBorders>
              <w:top w:val="single" w:sz="4" w:space="0" w:color="auto"/>
              <w:left w:val="single" w:sz="4" w:space="0" w:color="auto"/>
              <w:bottom w:val="single" w:sz="4" w:space="0" w:color="auto"/>
              <w:right w:val="single" w:sz="4" w:space="0" w:color="auto"/>
            </w:tcBorders>
            <w:shd w:val="clear" w:color="auto" w:fill="D9D9D9"/>
            <w:vAlign w:val="bottom"/>
          </w:tcPr>
          <w:p w:rsidR="00E331A0" w:rsidRPr="00E331A0" w:rsidRDefault="00E331A0" w:rsidP="00E331A0">
            <w:pPr>
              <w:spacing w:after="0" w:line="240" w:lineRule="auto"/>
              <w:jc w:val="center"/>
              <w:rPr>
                <w:rFonts w:ascii="Times New Roman" w:eastAsia="Times New Roman" w:hAnsi="Times New Roman" w:cs="Times New Roman"/>
                <w:b/>
                <w:lang w:eastAsia="sk-SK"/>
              </w:rPr>
            </w:pPr>
            <w:r w:rsidRPr="00E331A0">
              <w:rPr>
                <w:rFonts w:ascii="Times New Roman" w:eastAsia="Times New Roman" w:hAnsi="Times New Roman" w:cs="Times New Roman"/>
                <w:b/>
                <w:lang w:eastAsia="sk-SK"/>
              </w:rPr>
              <w:t>2017</w:t>
            </w:r>
          </w:p>
        </w:tc>
        <w:tc>
          <w:tcPr>
            <w:tcW w:w="1710"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b/>
                <w:bCs/>
                <w:lang w:eastAsia="sk-SK"/>
              </w:rPr>
            </w:pPr>
            <w:r w:rsidRPr="00E331A0">
              <w:rPr>
                <w:rFonts w:ascii="Times New Roman" w:eastAsia="Times New Roman" w:hAnsi="Times New Roman" w:cs="Times New Roman"/>
                <w:b/>
                <w:bCs/>
                <w:lang w:eastAsia="sk-SK"/>
              </w:rPr>
              <w:t>2017/2016</w:t>
            </w:r>
          </w:p>
        </w:tc>
      </w:tr>
      <w:tr w:rsidR="00E331A0" w:rsidRPr="00E331A0" w:rsidTr="00E12EED">
        <w:trPr>
          <w:trHeight w:val="278"/>
        </w:trPr>
        <w:tc>
          <w:tcPr>
            <w:tcW w:w="12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Export</w:t>
            </w:r>
          </w:p>
        </w:tc>
        <w:tc>
          <w:tcPr>
            <w:tcW w:w="1068"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296,3  </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342,9  </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288,3  </w:t>
            </w:r>
          </w:p>
        </w:tc>
        <w:tc>
          <w:tcPr>
            <w:tcW w:w="950" w:type="dxa"/>
            <w:tcBorders>
              <w:top w:val="nil"/>
              <w:left w:val="nil"/>
              <w:bottom w:val="single" w:sz="8" w:space="0" w:color="auto"/>
              <w:right w:val="single" w:sz="4"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291,0  </w:t>
            </w:r>
          </w:p>
        </w:tc>
        <w:tc>
          <w:tcPr>
            <w:tcW w:w="950" w:type="dxa"/>
            <w:tcBorders>
              <w:top w:val="single" w:sz="4" w:space="0" w:color="auto"/>
              <w:left w:val="single" w:sz="4" w:space="0" w:color="auto"/>
              <w:bottom w:val="single" w:sz="4" w:space="0" w:color="auto"/>
              <w:right w:val="single" w:sz="4" w:space="0" w:color="auto"/>
            </w:tcBorders>
            <w:vAlign w:val="bottom"/>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317,92</w:t>
            </w:r>
          </w:p>
        </w:tc>
        <w:tc>
          <w:tcPr>
            <w:tcW w:w="1045" w:type="dxa"/>
            <w:tcBorders>
              <w:top w:val="single" w:sz="4" w:space="0" w:color="auto"/>
              <w:left w:val="single" w:sz="4" w:space="0" w:color="auto"/>
              <w:bottom w:val="single" w:sz="4" w:space="0" w:color="auto"/>
              <w:right w:val="single" w:sz="4" w:space="0" w:color="auto"/>
            </w:tcBorders>
            <w:vAlign w:val="bottom"/>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349,95</w:t>
            </w:r>
          </w:p>
        </w:tc>
        <w:tc>
          <w:tcPr>
            <w:tcW w:w="171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rast o 10,08 %</w:t>
            </w:r>
          </w:p>
        </w:tc>
      </w:tr>
      <w:tr w:rsidR="00E331A0" w:rsidRPr="00E331A0" w:rsidTr="00E12EED">
        <w:trPr>
          <w:trHeight w:val="290"/>
        </w:trPr>
        <w:tc>
          <w:tcPr>
            <w:tcW w:w="12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Import</w:t>
            </w:r>
          </w:p>
        </w:tc>
        <w:tc>
          <w:tcPr>
            <w:tcW w:w="1068"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156,7  </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193,3  </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216,7  </w:t>
            </w:r>
          </w:p>
        </w:tc>
        <w:tc>
          <w:tcPr>
            <w:tcW w:w="950" w:type="dxa"/>
            <w:tcBorders>
              <w:top w:val="nil"/>
              <w:left w:val="nil"/>
              <w:bottom w:val="single" w:sz="8" w:space="0" w:color="auto"/>
              <w:right w:val="single" w:sz="4"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247,3  </w:t>
            </w:r>
          </w:p>
        </w:tc>
        <w:tc>
          <w:tcPr>
            <w:tcW w:w="950" w:type="dxa"/>
            <w:tcBorders>
              <w:top w:val="single" w:sz="4" w:space="0" w:color="auto"/>
              <w:left w:val="single" w:sz="4" w:space="0" w:color="auto"/>
              <w:bottom w:val="single" w:sz="4" w:space="0" w:color="auto"/>
              <w:right w:val="single" w:sz="4" w:space="0" w:color="auto"/>
            </w:tcBorders>
            <w:vAlign w:val="bottom"/>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314,07</w:t>
            </w:r>
          </w:p>
        </w:tc>
        <w:tc>
          <w:tcPr>
            <w:tcW w:w="1045" w:type="dxa"/>
            <w:tcBorders>
              <w:top w:val="single" w:sz="4" w:space="0" w:color="auto"/>
              <w:left w:val="single" w:sz="4" w:space="0" w:color="auto"/>
              <w:bottom w:val="single" w:sz="4" w:space="0" w:color="auto"/>
              <w:right w:val="single" w:sz="4" w:space="0" w:color="auto"/>
            </w:tcBorders>
            <w:vAlign w:val="bottom"/>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355,74</w:t>
            </w:r>
          </w:p>
        </w:tc>
        <w:tc>
          <w:tcPr>
            <w:tcW w:w="171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rast o 13,27 %</w:t>
            </w:r>
          </w:p>
        </w:tc>
      </w:tr>
      <w:tr w:rsidR="00E331A0" w:rsidRPr="00E331A0" w:rsidTr="00E12EED">
        <w:trPr>
          <w:trHeight w:val="290"/>
        </w:trPr>
        <w:tc>
          <w:tcPr>
            <w:tcW w:w="12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Obrat</w:t>
            </w:r>
          </w:p>
        </w:tc>
        <w:tc>
          <w:tcPr>
            <w:tcW w:w="1068"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453,0  </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536,2    </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505,0  </w:t>
            </w:r>
          </w:p>
        </w:tc>
        <w:tc>
          <w:tcPr>
            <w:tcW w:w="950" w:type="dxa"/>
            <w:tcBorders>
              <w:top w:val="nil"/>
              <w:left w:val="nil"/>
              <w:bottom w:val="single" w:sz="8" w:space="0" w:color="auto"/>
              <w:right w:val="single" w:sz="4"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538,4  </w:t>
            </w:r>
          </w:p>
        </w:tc>
        <w:tc>
          <w:tcPr>
            <w:tcW w:w="950" w:type="dxa"/>
            <w:tcBorders>
              <w:top w:val="single" w:sz="4" w:space="0" w:color="auto"/>
              <w:left w:val="single" w:sz="4" w:space="0" w:color="auto"/>
              <w:bottom w:val="single" w:sz="4" w:space="0" w:color="auto"/>
              <w:right w:val="single" w:sz="4" w:space="0" w:color="auto"/>
            </w:tcBorders>
            <w:vAlign w:val="bottom"/>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631,99</w:t>
            </w:r>
          </w:p>
        </w:tc>
        <w:tc>
          <w:tcPr>
            <w:tcW w:w="1045" w:type="dxa"/>
            <w:tcBorders>
              <w:top w:val="single" w:sz="4" w:space="0" w:color="auto"/>
              <w:left w:val="single" w:sz="4" w:space="0" w:color="auto"/>
              <w:bottom w:val="single" w:sz="4" w:space="0" w:color="auto"/>
              <w:right w:val="single" w:sz="4" w:space="0" w:color="auto"/>
            </w:tcBorders>
            <w:vAlign w:val="bottom"/>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705,69</w:t>
            </w:r>
          </w:p>
        </w:tc>
        <w:tc>
          <w:tcPr>
            <w:tcW w:w="171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rast o 11,66 %</w:t>
            </w:r>
          </w:p>
        </w:tc>
      </w:tr>
      <w:tr w:rsidR="00E331A0" w:rsidRPr="00E331A0" w:rsidTr="00E12EED">
        <w:trPr>
          <w:trHeight w:val="278"/>
        </w:trPr>
        <w:tc>
          <w:tcPr>
            <w:tcW w:w="12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Bilancia</w:t>
            </w:r>
          </w:p>
        </w:tc>
        <w:tc>
          <w:tcPr>
            <w:tcW w:w="1068"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139,6    </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149,6    </w:t>
            </w:r>
          </w:p>
        </w:tc>
        <w:tc>
          <w:tcPr>
            <w:tcW w:w="1045" w:type="dxa"/>
            <w:tcBorders>
              <w:top w:val="nil"/>
              <w:left w:val="nil"/>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71,6    </w:t>
            </w:r>
          </w:p>
        </w:tc>
        <w:tc>
          <w:tcPr>
            <w:tcW w:w="950" w:type="dxa"/>
            <w:tcBorders>
              <w:top w:val="nil"/>
              <w:left w:val="nil"/>
              <w:bottom w:val="single" w:sz="8" w:space="0" w:color="auto"/>
              <w:right w:val="single" w:sz="4"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xml:space="preserve">43,7  </w:t>
            </w:r>
          </w:p>
        </w:tc>
        <w:tc>
          <w:tcPr>
            <w:tcW w:w="950" w:type="dxa"/>
            <w:tcBorders>
              <w:top w:val="single" w:sz="4" w:space="0" w:color="auto"/>
              <w:left w:val="single" w:sz="4" w:space="0" w:color="auto"/>
              <w:bottom w:val="single" w:sz="4" w:space="0" w:color="auto"/>
              <w:right w:val="single" w:sz="4" w:space="0" w:color="auto"/>
            </w:tcBorders>
            <w:vAlign w:val="bottom"/>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3,85</w:t>
            </w:r>
          </w:p>
        </w:tc>
        <w:tc>
          <w:tcPr>
            <w:tcW w:w="1045" w:type="dxa"/>
            <w:tcBorders>
              <w:top w:val="single" w:sz="4" w:space="0" w:color="auto"/>
              <w:left w:val="single" w:sz="4" w:space="0" w:color="auto"/>
              <w:bottom w:val="single" w:sz="4" w:space="0" w:color="auto"/>
              <w:right w:val="single" w:sz="4" w:space="0" w:color="auto"/>
            </w:tcBorders>
            <w:vAlign w:val="bottom"/>
          </w:tcPr>
          <w:p w:rsidR="00E331A0" w:rsidRPr="00E331A0" w:rsidRDefault="00E331A0" w:rsidP="00E331A0">
            <w:pPr>
              <w:spacing w:after="0" w:line="240" w:lineRule="auto"/>
              <w:jc w:val="center"/>
              <w:rPr>
                <w:rFonts w:ascii="Times New Roman" w:eastAsia="Times New Roman" w:hAnsi="Times New Roman" w:cs="Times New Roman"/>
                <w:lang w:eastAsia="sk-SK"/>
              </w:rPr>
            </w:pPr>
            <w:r w:rsidRPr="00E331A0">
              <w:rPr>
                <w:rFonts w:ascii="Times New Roman" w:eastAsia="Times New Roman" w:hAnsi="Times New Roman" w:cs="Times New Roman"/>
                <w:lang w:eastAsia="sk-SK"/>
              </w:rPr>
              <w:t>- 5,78</w:t>
            </w:r>
          </w:p>
        </w:tc>
        <w:tc>
          <w:tcPr>
            <w:tcW w:w="171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E331A0" w:rsidRPr="00E331A0" w:rsidRDefault="00E331A0" w:rsidP="00E331A0">
            <w:pPr>
              <w:spacing w:after="0" w:line="240" w:lineRule="auto"/>
              <w:jc w:val="center"/>
              <w:rPr>
                <w:rFonts w:ascii="Times New Roman" w:eastAsia="Times New Roman" w:hAnsi="Times New Roman" w:cs="Times New Roman"/>
                <w:lang w:eastAsia="sk-SK"/>
              </w:rPr>
            </w:pPr>
          </w:p>
        </w:tc>
      </w:tr>
    </w:tbl>
    <w:p w:rsidR="00E331A0" w:rsidRPr="00E331A0" w:rsidRDefault="00E331A0" w:rsidP="00E331A0">
      <w:pPr>
        <w:spacing w:after="0" w:line="240" w:lineRule="auto"/>
        <w:rPr>
          <w:rFonts w:ascii="Times New Roman" w:eastAsia="Calibri" w:hAnsi="Times New Roman" w:cs="Times New Roman"/>
          <w:sz w:val="24"/>
          <w:szCs w:val="20"/>
          <w:vertAlign w:val="superscript"/>
          <w:lang w:eastAsia="sk-SK"/>
        </w:rPr>
      </w:pPr>
      <w:r w:rsidRPr="00E331A0">
        <w:rPr>
          <w:rFonts w:ascii="Times New Roman" w:eastAsia="Calibri" w:hAnsi="Times New Roman" w:cs="Times New Roman"/>
          <w:sz w:val="24"/>
          <w:szCs w:val="20"/>
          <w:vertAlign w:val="superscript"/>
          <w:lang w:eastAsia="sk-SK"/>
        </w:rPr>
        <w:t>Zdroj: MH SR, Štatistický úrad SR</w:t>
      </w:r>
    </w:p>
    <w:p w:rsidR="00E331A0" w:rsidRDefault="00E331A0" w:rsidP="00E331A0">
      <w:pPr>
        <w:spacing w:before="120" w:after="0" w:line="240" w:lineRule="auto"/>
        <w:jc w:val="both"/>
        <w:rPr>
          <w:rFonts w:ascii="Times New Roman" w:eastAsia="Calibri" w:hAnsi="Times New Roman" w:cs="Times New Roman"/>
          <w:sz w:val="24"/>
          <w:szCs w:val="24"/>
          <w:lang w:eastAsia="sk-SK"/>
        </w:rPr>
      </w:pPr>
      <w:r w:rsidRPr="00E331A0">
        <w:rPr>
          <w:rFonts w:ascii="Times New Roman" w:eastAsia="Calibri" w:hAnsi="Times New Roman" w:cs="Times New Roman"/>
          <w:sz w:val="24"/>
          <w:szCs w:val="24"/>
          <w:lang w:eastAsia="sk-SK"/>
        </w:rPr>
        <w:tab/>
        <w:t xml:space="preserve">V roku 2017 dosiahol obrat bilaterálnej obchodnej výmeny svoje </w:t>
      </w:r>
      <w:r w:rsidRPr="00E331A0">
        <w:rPr>
          <w:rFonts w:ascii="Times New Roman" w:eastAsia="Calibri" w:hAnsi="Times New Roman" w:cs="Times New Roman"/>
          <w:b/>
          <w:sz w:val="24"/>
          <w:szCs w:val="24"/>
          <w:lang w:eastAsia="sk-SK"/>
        </w:rPr>
        <w:t>maximálne hodnoty</w:t>
      </w:r>
      <w:r w:rsidRPr="00E331A0">
        <w:rPr>
          <w:rFonts w:ascii="Times New Roman" w:eastAsia="Calibri" w:hAnsi="Times New Roman" w:cs="Times New Roman"/>
          <w:sz w:val="24"/>
          <w:szCs w:val="24"/>
          <w:lang w:eastAsia="sk-SK"/>
        </w:rPr>
        <w:t xml:space="preserve"> </w:t>
      </w:r>
      <w:r w:rsidRPr="00E331A0">
        <w:rPr>
          <w:rFonts w:ascii="Times New Roman" w:eastAsia="Calibri" w:hAnsi="Times New Roman" w:cs="Times New Roman"/>
          <w:sz w:val="24"/>
          <w:szCs w:val="24"/>
          <w:lang w:eastAsia="sk-SK"/>
        </w:rPr>
        <w:br/>
        <w:t xml:space="preserve">706 mil. eur, čo je nárast v porovnaní s rokom 2016 o takmer 12 % a ide o </w:t>
      </w:r>
      <w:r w:rsidRPr="00E331A0">
        <w:rPr>
          <w:rFonts w:ascii="Times New Roman" w:eastAsia="Calibri" w:hAnsi="Times New Roman" w:cs="Times New Roman"/>
          <w:b/>
          <w:sz w:val="24"/>
          <w:szCs w:val="24"/>
          <w:lang w:eastAsia="sk-SK"/>
        </w:rPr>
        <w:t>najvyšší obrat zahranično-obchodnej spolupráce so Srbskom za ostatných 10 rokov</w:t>
      </w:r>
      <w:r w:rsidRPr="00E331A0">
        <w:rPr>
          <w:rFonts w:ascii="Times New Roman" w:eastAsia="Calibri" w:hAnsi="Times New Roman" w:cs="Times New Roman"/>
          <w:sz w:val="24"/>
          <w:szCs w:val="24"/>
          <w:lang w:eastAsia="sk-SK"/>
        </w:rPr>
        <w:t xml:space="preserve">. Srbský dovoz </w:t>
      </w:r>
      <w:r w:rsidRPr="00E331A0">
        <w:rPr>
          <w:rFonts w:ascii="Times New Roman" w:eastAsia="Calibri" w:hAnsi="Times New Roman" w:cs="Times New Roman"/>
          <w:sz w:val="24"/>
          <w:szCs w:val="24"/>
          <w:lang w:eastAsia="sk-SK"/>
        </w:rPr>
        <w:br/>
        <w:t xml:space="preserve">na Slovensko zaznamenal v roku 2017 nárast o 13,27 %, ide najmä o dodávky srbských subdodávateľských spoločností pre slovenský automobilový priemysel (48% dovozu </w:t>
      </w:r>
      <w:r w:rsidRPr="00E331A0">
        <w:rPr>
          <w:rFonts w:ascii="Times New Roman" w:eastAsia="Calibri" w:hAnsi="Times New Roman" w:cs="Times New Roman"/>
          <w:sz w:val="24"/>
          <w:szCs w:val="24"/>
          <w:lang w:eastAsia="sk-SK"/>
        </w:rPr>
        <w:br/>
        <w:t xml:space="preserve">zo Srbska tvoria káble). Slovenský export do Srbska vzrástol v roku 2017 o 10 % v porovnaní s rokom 2016. </w:t>
      </w:r>
    </w:p>
    <w:p w:rsidR="00EE2544" w:rsidRDefault="00EE2544" w:rsidP="00E331A0">
      <w:pPr>
        <w:spacing w:before="120" w:after="0" w:line="240" w:lineRule="auto"/>
        <w:jc w:val="both"/>
        <w:rPr>
          <w:rFonts w:ascii="Times New Roman" w:eastAsia="Calibri" w:hAnsi="Times New Roman" w:cs="Times New Roman"/>
          <w:sz w:val="24"/>
          <w:szCs w:val="24"/>
          <w:lang w:eastAsia="sk-SK"/>
        </w:rPr>
      </w:pPr>
    </w:p>
    <w:p w:rsidR="00EE2544" w:rsidRPr="00E331A0" w:rsidRDefault="00EE2544" w:rsidP="00E331A0">
      <w:pPr>
        <w:spacing w:before="120" w:after="0" w:line="240" w:lineRule="auto"/>
        <w:jc w:val="both"/>
        <w:rPr>
          <w:rFonts w:ascii="Times New Roman" w:eastAsia="Calibri" w:hAnsi="Times New Roman" w:cs="Times New Roman"/>
          <w:sz w:val="24"/>
          <w:szCs w:val="24"/>
          <w:lang w:eastAsia="sk-SK"/>
        </w:rPr>
      </w:pPr>
    </w:p>
    <w:p w:rsidR="00E331A0" w:rsidRPr="00E331A0" w:rsidRDefault="00E331A0" w:rsidP="00E331A0">
      <w:pPr>
        <w:spacing w:after="0" w:line="240" w:lineRule="auto"/>
        <w:jc w:val="both"/>
        <w:rPr>
          <w:rFonts w:ascii="Times New Roman" w:eastAsia="Calibri" w:hAnsi="Times New Roman" w:cs="Times New Roman"/>
          <w:b/>
          <w:sz w:val="24"/>
          <w:szCs w:val="24"/>
          <w:lang w:eastAsia="sk-SK"/>
        </w:rPr>
      </w:pPr>
      <w:r w:rsidRPr="00E331A0">
        <w:rPr>
          <w:rFonts w:ascii="Times New Roman" w:eastAsia="Calibri" w:hAnsi="Times New Roman" w:cs="Times New Roman"/>
          <w:sz w:val="24"/>
          <w:szCs w:val="24"/>
          <w:lang w:eastAsia="sk-SK"/>
        </w:rPr>
        <w:tab/>
        <w:t>Podľa štatistických údajov dosiahlo Slovensko v roku 2017</w:t>
      </w:r>
      <w:r w:rsidRPr="00E331A0">
        <w:rPr>
          <w:rFonts w:ascii="Times New Roman" w:eastAsia="Calibri" w:hAnsi="Times New Roman" w:cs="Times New Roman"/>
          <w:b/>
          <w:sz w:val="24"/>
          <w:szCs w:val="24"/>
          <w:lang w:eastAsia="sk-SK"/>
        </w:rPr>
        <w:t xml:space="preserve"> po prvýkrát v histórii negatívnu obchodnú bilanciu so Srbskom, ktorá bola za rok 2017 v objeme 5,78 mil. eur.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val="sr-Latn-RS" w:eastAsia="sk-SK"/>
        </w:rPr>
      </w:pPr>
      <w:r w:rsidRPr="00E331A0">
        <w:rPr>
          <w:rFonts w:ascii="Times New Roman" w:eastAsia="Times New Roman" w:hAnsi="Times New Roman" w:cs="Times New Roman"/>
          <w:sz w:val="24"/>
          <w:szCs w:val="24"/>
          <w:lang w:eastAsia="sk-SK"/>
        </w:rPr>
        <w:tab/>
        <w:t xml:space="preserve">Na základe dostupných </w:t>
      </w:r>
      <w:r w:rsidRPr="00E331A0">
        <w:rPr>
          <w:rFonts w:ascii="Times New Roman" w:eastAsia="Times New Roman" w:hAnsi="Times New Roman" w:cs="Times New Roman"/>
          <w:sz w:val="24"/>
          <w:szCs w:val="24"/>
          <w:lang w:val="sr-Latn-RS" w:eastAsia="sk-SK"/>
        </w:rPr>
        <w:t xml:space="preserve">údajov Národnej banky Srbska (NBS) predstavovali slovenské investície v Srbskej republike v rokoch 2010 až 2016 približne 28,2 mil. EUR. V roku 2017 bol zaznamenaný prílev investícií zo SR vo výške 2 mil. eur.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Slovenským spoločnostiam sa doteraz podarilo úspešne zrealizovať v Srbsku viacero projektov: v oblasti využívania obnoviteľných zdrojov energie (</w:t>
      </w:r>
      <w:proofErr w:type="spellStart"/>
      <w:r w:rsidRPr="00E331A0">
        <w:rPr>
          <w:rFonts w:ascii="Times New Roman" w:eastAsia="Times New Roman" w:hAnsi="Times New Roman" w:cs="Times New Roman"/>
          <w:sz w:val="24"/>
          <w:szCs w:val="24"/>
          <w:lang w:eastAsia="sk-SK"/>
        </w:rPr>
        <w:t>aquapark</w:t>
      </w:r>
      <w:proofErr w:type="spellEnd"/>
      <w:r w:rsidRPr="00E331A0">
        <w:rPr>
          <w:rFonts w:ascii="Times New Roman" w:eastAsia="Times New Roman" w:hAnsi="Times New Roman" w:cs="Times New Roman"/>
          <w:sz w:val="24"/>
          <w:szCs w:val="24"/>
          <w:lang w:eastAsia="sk-SK"/>
        </w:rPr>
        <w:t xml:space="preserve"> na geotermálnu vodu pri Báčskom Petrovci, niekoľko </w:t>
      </w:r>
      <w:proofErr w:type="spellStart"/>
      <w:r w:rsidRPr="00E331A0">
        <w:rPr>
          <w:rFonts w:ascii="Times New Roman" w:eastAsia="Times New Roman" w:hAnsi="Times New Roman" w:cs="Times New Roman"/>
          <w:sz w:val="24"/>
          <w:szCs w:val="24"/>
          <w:lang w:eastAsia="sk-SK"/>
        </w:rPr>
        <w:t>fotovoltaických</w:t>
      </w:r>
      <w:proofErr w:type="spellEnd"/>
      <w:r w:rsidRPr="00E331A0">
        <w:rPr>
          <w:rFonts w:ascii="Times New Roman" w:eastAsia="Times New Roman" w:hAnsi="Times New Roman" w:cs="Times New Roman"/>
          <w:sz w:val="24"/>
          <w:szCs w:val="24"/>
          <w:lang w:eastAsia="sk-SK"/>
        </w:rPr>
        <w:t xml:space="preserve"> elektrární, vybudovanie bioplynových staníc, výroba </w:t>
      </w:r>
      <w:proofErr w:type="spellStart"/>
      <w:r w:rsidRPr="00E331A0">
        <w:rPr>
          <w:rFonts w:ascii="Times New Roman" w:eastAsia="Times New Roman" w:hAnsi="Times New Roman" w:cs="Times New Roman"/>
          <w:sz w:val="24"/>
          <w:szCs w:val="24"/>
          <w:lang w:eastAsia="sk-SK"/>
        </w:rPr>
        <w:t>peliet</w:t>
      </w:r>
      <w:proofErr w:type="spellEnd"/>
      <w:r w:rsidRPr="00E331A0">
        <w:rPr>
          <w:rFonts w:ascii="Times New Roman" w:eastAsia="Times New Roman" w:hAnsi="Times New Roman" w:cs="Times New Roman"/>
          <w:sz w:val="24"/>
          <w:szCs w:val="24"/>
          <w:lang w:eastAsia="sk-SK"/>
        </w:rPr>
        <w:t xml:space="preserve"> z biomasy), dodanie informačného systému na podporu predaja elektrickej energie pre JP </w:t>
      </w:r>
      <w:proofErr w:type="spellStart"/>
      <w:r w:rsidRPr="00E331A0">
        <w:rPr>
          <w:rFonts w:ascii="Times New Roman" w:eastAsia="Times New Roman" w:hAnsi="Times New Roman" w:cs="Times New Roman"/>
          <w:sz w:val="24"/>
          <w:szCs w:val="24"/>
          <w:lang w:eastAsia="sk-SK"/>
        </w:rPr>
        <w:t>Elektroprivredu</w:t>
      </w:r>
      <w:proofErr w:type="spellEnd"/>
      <w:r w:rsidRPr="00E331A0">
        <w:rPr>
          <w:rFonts w:ascii="Times New Roman" w:eastAsia="Times New Roman" w:hAnsi="Times New Roman" w:cs="Times New Roman"/>
          <w:sz w:val="24"/>
          <w:szCs w:val="24"/>
          <w:lang w:eastAsia="sk-SK"/>
        </w:rPr>
        <w:t xml:space="preserve"> </w:t>
      </w:r>
      <w:proofErr w:type="spellStart"/>
      <w:r w:rsidRPr="00E331A0">
        <w:rPr>
          <w:rFonts w:ascii="Times New Roman" w:eastAsia="Times New Roman" w:hAnsi="Times New Roman" w:cs="Times New Roman"/>
          <w:sz w:val="24"/>
          <w:szCs w:val="24"/>
          <w:lang w:eastAsia="sk-SK"/>
        </w:rPr>
        <w:t>Srbije</w:t>
      </w:r>
      <w:proofErr w:type="spellEnd"/>
      <w:r w:rsidRPr="00E331A0">
        <w:rPr>
          <w:rFonts w:ascii="Times New Roman" w:eastAsia="Times New Roman" w:hAnsi="Times New Roman" w:cs="Times New Roman"/>
          <w:sz w:val="24"/>
          <w:szCs w:val="24"/>
          <w:lang w:eastAsia="sk-SK"/>
        </w:rPr>
        <w:t xml:space="preserve">, dodanie riadiacej jednotky na regulovanie, distribúciu </w:t>
      </w:r>
      <w:r w:rsidR="00807223">
        <w:rPr>
          <w:rFonts w:ascii="Times New Roman" w:eastAsia="Times New Roman" w:hAnsi="Times New Roman" w:cs="Times New Roman"/>
          <w:sz w:val="24"/>
          <w:szCs w:val="24"/>
          <w:lang w:eastAsia="sk-SK"/>
        </w:rPr>
        <w:br/>
      </w:r>
      <w:r w:rsidRPr="00E331A0">
        <w:rPr>
          <w:rFonts w:ascii="Times New Roman" w:eastAsia="Times New Roman" w:hAnsi="Times New Roman" w:cs="Times New Roman"/>
          <w:sz w:val="24"/>
          <w:szCs w:val="24"/>
          <w:lang w:eastAsia="sk-SK"/>
        </w:rPr>
        <w:t xml:space="preserve">a spotrebu elektrickej energie v domácnostiach, uskutočnené 2 privatizačné projekty (v oblasti výroby železničných vagónov), realizujú sa projekty v oblasti ochrany životného prostredia (čistiarne odpadových vôd). Poslednou slovenskou akvizíciou v Srbsku je kúpa podniku </w:t>
      </w:r>
      <w:r w:rsidR="00807223">
        <w:rPr>
          <w:rFonts w:ascii="Times New Roman" w:eastAsia="Times New Roman" w:hAnsi="Times New Roman" w:cs="Times New Roman"/>
          <w:sz w:val="24"/>
          <w:szCs w:val="24"/>
          <w:lang w:eastAsia="sk-SK"/>
        </w:rPr>
        <w:br/>
      </w:r>
      <w:r w:rsidRPr="00E331A0">
        <w:rPr>
          <w:rFonts w:ascii="Times New Roman" w:eastAsia="Times New Roman" w:hAnsi="Times New Roman" w:cs="Times New Roman"/>
          <w:sz w:val="24"/>
          <w:szCs w:val="24"/>
          <w:lang w:eastAsia="sk-SK"/>
        </w:rPr>
        <w:t xml:space="preserve">„14. </w:t>
      </w:r>
      <w:proofErr w:type="spellStart"/>
      <w:r w:rsidRPr="00E331A0">
        <w:rPr>
          <w:rFonts w:ascii="Times New Roman" w:eastAsia="Times New Roman" w:hAnsi="Times New Roman" w:cs="Times New Roman"/>
          <w:sz w:val="24"/>
          <w:szCs w:val="24"/>
          <w:lang w:eastAsia="sk-SK"/>
        </w:rPr>
        <w:t>Oktobar</w:t>
      </w:r>
      <w:proofErr w:type="spellEnd"/>
      <w:r w:rsidRPr="00E331A0">
        <w:rPr>
          <w:rFonts w:ascii="Times New Roman" w:eastAsia="Times New Roman" w:hAnsi="Times New Roman" w:cs="Times New Roman"/>
          <w:sz w:val="24"/>
          <w:szCs w:val="24"/>
          <w:lang w:eastAsia="sk-SK"/>
        </w:rPr>
        <w:t>“ v </w:t>
      </w:r>
      <w:proofErr w:type="spellStart"/>
      <w:r w:rsidRPr="00E331A0">
        <w:rPr>
          <w:rFonts w:ascii="Times New Roman" w:eastAsia="Times New Roman" w:hAnsi="Times New Roman" w:cs="Times New Roman"/>
          <w:sz w:val="24"/>
          <w:szCs w:val="24"/>
          <w:lang w:eastAsia="sk-SK"/>
        </w:rPr>
        <w:t>Kruševci</w:t>
      </w:r>
      <w:proofErr w:type="spellEnd"/>
      <w:r w:rsidRPr="00E331A0">
        <w:rPr>
          <w:rFonts w:ascii="Times New Roman" w:eastAsia="Times New Roman" w:hAnsi="Times New Roman" w:cs="Times New Roman"/>
          <w:sz w:val="24"/>
          <w:szCs w:val="24"/>
          <w:lang w:eastAsia="sk-SK"/>
        </w:rPr>
        <w:t xml:space="preserve"> (špeciálna výroba, strojársky priemysel).  </w:t>
      </w:r>
    </w:p>
    <w:p w:rsidR="00E331A0" w:rsidRPr="00E331A0" w:rsidRDefault="00E331A0" w:rsidP="00E331A0">
      <w:pPr>
        <w:spacing w:before="120" w:after="0" w:line="240" w:lineRule="auto"/>
        <w:jc w:val="both"/>
        <w:rPr>
          <w:rFonts w:ascii="Times New Roman" w:eastAsia="Calibri" w:hAnsi="Times New Roman" w:cs="Times New Roman"/>
          <w:sz w:val="24"/>
          <w:szCs w:val="24"/>
          <w:lang w:eastAsia="sk-SK"/>
        </w:rPr>
      </w:pPr>
      <w:r w:rsidRPr="00E331A0">
        <w:rPr>
          <w:rFonts w:ascii="Times New Roman" w:eastAsia="Calibri" w:hAnsi="Times New Roman" w:cs="Times New Roman"/>
          <w:sz w:val="24"/>
          <w:szCs w:val="24"/>
          <w:lang w:eastAsia="sk-SK"/>
        </w:rPr>
        <w:tab/>
        <w:t xml:space="preserve">V súčasnosti je rozpracovaných niekoľko investičných projektov v oblasti využívania obnoviteľných zdrojov energie (bioplynové stanice, výstavba malých vodných elektrární), projektov budovania čistiarní odpadových vôd a komunálnych projektov, pokračujú rokovania o spolupráci s jednotlivými </w:t>
      </w:r>
      <w:proofErr w:type="spellStart"/>
      <w:r w:rsidRPr="00E331A0">
        <w:rPr>
          <w:rFonts w:ascii="Times New Roman" w:eastAsia="Calibri" w:hAnsi="Times New Roman" w:cs="Times New Roman"/>
          <w:sz w:val="24"/>
          <w:szCs w:val="24"/>
          <w:lang w:eastAsia="sk-SK"/>
        </w:rPr>
        <w:t>obštinami</w:t>
      </w:r>
      <w:proofErr w:type="spellEnd"/>
      <w:r w:rsidRPr="00E331A0">
        <w:rPr>
          <w:rFonts w:ascii="Times New Roman" w:eastAsia="Calibri" w:hAnsi="Times New Roman" w:cs="Times New Roman"/>
          <w:sz w:val="24"/>
          <w:szCs w:val="24"/>
          <w:lang w:eastAsia="sk-SK"/>
        </w:rPr>
        <w:t xml:space="preserve">. </w:t>
      </w:r>
    </w:p>
    <w:p w:rsidR="00E331A0" w:rsidRPr="00E331A0" w:rsidRDefault="00E331A0" w:rsidP="00E331A0">
      <w:pPr>
        <w:spacing w:before="120" w:after="0" w:line="240" w:lineRule="auto"/>
        <w:jc w:val="both"/>
        <w:rPr>
          <w:rFonts w:ascii="Times New Roman" w:eastAsia="Times New Roman" w:hAnsi="Times New Roman" w:cs="Times New Roman"/>
          <w:color w:val="222222"/>
          <w:sz w:val="24"/>
          <w:szCs w:val="24"/>
          <w:lang w:eastAsia="sk-SK"/>
        </w:rPr>
      </w:pPr>
      <w:r w:rsidRPr="00E331A0">
        <w:rPr>
          <w:rFonts w:ascii="Times New Roman" w:eastAsia="Calibri" w:hAnsi="Times New Roman" w:cs="Times New Roman"/>
          <w:sz w:val="24"/>
          <w:szCs w:val="24"/>
          <w:lang w:eastAsia="sk-SK"/>
        </w:rPr>
        <w:tab/>
      </w:r>
      <w:r w:rsidRPr="00E331A0">
        <w:rPr>
          <w:rFonts w:ascii="Times New Roman" w:eastAsia="Times New Roman" w:hAnsi="Times New Roman" w:cs="Times New Roman"/>
          <w:color w:val="222222"/>
          <w:sz w:val="24"/>
          <w:szCs w:val="24"/>
          <w:lang w:eastAsia="sk-SK"/>
        </w:rPr>
        <w:t>Jednou z významných oblastí</w:t>
      </w:r>
      <w:r w:rsidRPr="00E331A0">
        <w:rPr>
          <w:rFonts w:ascii="Times New Roman" w:eastAsia="Times New Roman" w:hAnsi="Times New Roman" w:cs="Times New Roman"/>
          <w:b/>
          <w:color w:val="222222"/>
          <w:sz w:val="24"/>
          <w:szCs w:val="24"/>
          <w:lang w:eastAsia="sk-SK"/>
        </w:rPr>
        <w:t xml:space="preserve"> </w:t>
      </w:r>
      <w:r w:rsidRPr="00E331A0">
        <w:rPr>
          <w:rFonts w:ascii="Times New Roman" w:eastAsia="Times New Roman" w:hAnsi="Times New Roman" w:cs="Times New Roman"/>
          <w:color w:val="222222"/>
          <w:sz w:val="24"/>
          <w:szCs w:val="24"/>
          <w:lang w:eastAsia="sk-SK"/>
        </w:rPr>
        <w:t>spolupráce medzi SR a Srbskom sa stáva</w:t>
      </w:r>
      <w:r w:rsidRPr="00E331A0">
        <w:rPr>
          <w:rFonts w:ascii="Times New Roman" w:eastAsia="Times New Roman" w:hAnsi="Times New Roman" w:cs="Times New Roman"/>
          <w:b/>
          <w:color w:val="222222"/>
          <w:sz w:val="24"/>
          <w:szCs w:val="24"/>
          <w:lang w:eastAsia="sk-SK"/>
        </w:rPr>
        <w:t xml:space="preserve"> </w:t>
      </w:r>
      <w:r w:rsidRPr="00E331A0">
        <w:rPr>
          <w:rFonts w:ascii="Times New Roman" w:eastAsia="Times New Roman" w:hAnsi="Times New Roman" w:cs="Times New Roman"/>
          <w:color w:val="222222"/>
          <w:sz w:val="24"/>
          <w:szCs w:val="24"/>
          <w:lang w:eastAsia="sk-SK"/>
        </w:rPr>
        <w:t>problematika</w:t>
      </w:r>
      <w:r w:rsidRPr="00E331A0">
        <w:rPr>
          <w:rFonts w:ascii="Times New Roman" w:eastAsia="Times New Roman" w:hAnsi="Times New Roman" w:cs="Times New Roman"/>
          <w:b/>
          <w:color w:val="222222"/>
          <w:sz w:val="24"/>
          <w:szCs w:val="24"/>
          <w:lang w:eastAsia="sk-SK"/>
        </w:rPr>
        <w:t xml:space="preserve"> </w:t>
      </w:r>
      <w:r w:rsidRPr="00E331A0">
        <w:rPr>
          <w:rFonts w:ascii="Times New Roman" w:eastAsia="Times New Roman" w:hAnsi="Times New Roman" w:cs="Times New Roman"/>
          <w:color w:val="222222"/>
          <w:sz w:val="24"/>
          <w:szCs w:val="24"/>
          <w:lang w:eastAsia="sk-SK"/>
        </w:rPr>
        <w:t>inovácií.</w:t>
      </w:r>
      <w:r w:rsidRPr="00E331A0">
        <w:rPr>
          <w:rFonts w:ascii="Times New Roman" w:eastAsia="Times New Roman" w:hAnsi="Times New Roman" w:cs="Times New Roman"/>
          <w:b/>
          <w:color w:val="222222"/>
          <w:sz w:val="24"/>
          <w:szCs w:val="24"/>
          <w:lang w:eastAsia="sk-SK"/>
        </w:rPr>
        <w:t xml:space="preserve"> </w:t>
      </w:r>
      <w:r w:rsidRPr="00E331A0">
        <w:rPr>
          <w:rFonts w:ascii="Times New Roman" w:eastAsia="Times New Roman" w:hAnsi="Times New Roman" w:cs="Times New Roman"/>
          <w:i/>
          <w:lang w:eastAsia="sk-SK"/>
        </w:rPr>
        <w:t> </w:t>
      </w:r>
      <w:r w:rsidRPr="00E331A0">
        <w:rPr>
          <w:rFonts w:ascii="Times New Roman" w:eastAsia="Times New Roman" w:hAnsi="Times New Roman" w:cs="Times New Roman"/>
          <w:color w:val="222222"/>
          <w:sz w:val="24"/>
          <w:szCs w:val="24"/>
          <w:lang w:eastAsia="sk-SK"/>
        </w:rPr>
        <w:t>Za týmto účelom bolo počas zasadnutia komisie podpísané Memorandum o porozumení o spolupráci medzi Slovenskou inovačnou a energetickou agentúrou (SIEA) a Inovačným fondom Srbska.</w:t>
      </w:r>
      <w:r w:rsidRPr="00E331A0">
        <w:rPr>
          <w:rFonts w:ascii="Times New Roman" w:eastAsia="Times New Roman" w:hAnsi="Times New Roman" w:cs="Times New Roman"/>
          <w:b/>
          <w:color w:val="222222"/>
          <w:sz w:val="24"/>
          <w:szCs w:val="24"/>
          <w:lang w:eastAsia="sk-SK"/>
        </w:rPr>
        <w:t xml:space="preserve">  </w:t>
      </w:r>
      <w:r w:rsidRPr="00E331A0">
        <w:rPr>
          <w:rFonts w:ascii="Times New Roman" w:eastAsia="Times New Roman" w:hAnsi="Times New Roman" w:cs="Times New Roman"/>
          <w:color w:val="222222"/>
          <w:sz w:val="24"/>
          <w:szCs w:val="24"/>
          <w:lang w:eastAsia="sk-SK"/>
        </w:rPr>
        <w:t xml:space="preserve">Od začiatku roka 2018 sa podarilo SIEA vo vzťahu k Srbskej republike zrealizovať niekoľko aktivít týkajúcich sa transferu slovenských skúseností </w:t>
      </w:r>
      <w:r w:rsidRPr="00E331A0">
        <w:rPr>
          <w:rFonts w:ascii="Times New Roman" w:eastAsia="Times New Roman" w:hAnsi="Times New Roman" w:cs="Times New Roman"/>
          <w:color w:val="222222"/>
          <w:sz w:val="24"/>
          <w:szCs w:val="24"/>
          <w:lang w:eastAsia="sk-SK"/>
        </w:rPr>
        <w:br/>
        <w:t>(pozn.: v</w:t>
      </w:r>
      <w:r w:rsidRPr="00E331A0">
        <w:rPr>
          <w:rFonts w:ascii="Times New Roman" w:eastAsia="Times New Roman" w:hAnsi="Times New Roman" w:cs="Times New Roman"/>
          <w:sz w:val="24"/>
          <w:szCs w:val="24"/>
          <w:lang w:eastAsia="sk-SK"/>
        </w:rPr>
        <w:t xml:space="preserve">o februári 2018 sa zástupcovia SIEA zúčastnili v Belehrade rokovaní zameraných </w:t>
      </w:r>
      <w:r w:rsidRPr="00E331A0">
        <w:rPr>
          <w:rFonts w:ascii="Times New Roman" w:eastAsia="Times New Roman" w:hAnsi="Times New Roman" w:cs="Times New Roman"/>
          <w:sz w:val="24"/>
          <w:szCs w:val="24"/>
          <w:lang w:eastAsia="sk-SK"/>
        </w:rPr>
        <w:br/>
        <w:t xml:space="preserve">na zdieľanie skúseností v oblasti inovačných </w:t>
      </w:r>
      <w:proofErr w:type="spellStart"/>
      <w:r w:rsidRPr="00E331A0">
        <w:rPr>
          <w:rFonts w:ascii="Times New Roman" w:eastAsia="Times New Roman" w:hAnsi="Times New Roman" w:cs="Times New Roman"/>
          <w:sz w:val="24"/>
          <w:szCs w:val="24"/>
          <w:lang w:eastAsia="sk-SK"/>
        </w:rPr>
        <w:t>voucherov</w:t>
      </w:r>
      <w:proofErr w:type="spellEnd"/>
      <w:r w:rsidRPr="00E331A0">
        <w:rPr>
          <w:rFonts w:ascii="Times New Roman" w:eastAsia="Times New Roman" w:hAnsi="Times New Roman" w:cs="Times New Roman"/>
          <w:sz w:val="24"/>
          <w:szCs w:val="24"/>
          <w:lang w:eastAsia="sk-SK"/>
        </w:rPr>
        <w:t xml:space="preserve">, kritérií ich hodnotenia, prínos </w:t>
      </w:r>
      <w:r w:rsidRPr="00E331A0">
        <w:rPr>
          <w:rFonts w:ascii="Times New Roman" w:eastAsia="Times New Roman" w:hAnsi="Times New Roman" w:cs="Times New Roman"/>
          <w:sz w:val="24"/>
          <w:szCs w:val="24"/>
          <w:lang w:eastAsia="sk-SK"/>
        </w:rPr>
        <w:br/>
        <w:t xml:space="preserve">pre podnikateľov a ďalších aktérov inovačného ekosystému, ako aj výmeny skúseností </w:t>
      </w:r>
      <w:r w:rsidRPr="00E331A0">
        <w:rPr>
          <w:rFonts w:ascii="Times New Roman" w:eastAsia="Times New Roman" w:hAnsi="Times New Roman" w:cs="Times New Roman"/>
          <w:sz w:val="24"/>
          <w:szCs w:val="24"/>
          <w:lang w:eastAsia="sk-SK"/>
        </w:rPr>
        <w:br/>
        <w:t xml:space="preserve">z oblasti energetickej efektívnosti, v máji 2018 SIEA zrealizovala </w:t>
      </w:r>
      <w:r w:rsidRPr="00E331A0">
        <w:rPr>
          <w:rFonts w:ascii="Times New Roman" w:eastAsia="Times New Roman" w:hAnsi="Times New Roman" w:cs="Times New Roman"/>
          <w:color w:val="222222"/>
          <w:sz w:val="24"/>
          <w:szCs w:val="24"/>
          <w:lang w:eastAsia="sk-SK"/>
        </w:rPr>
        <w:t xml:space="preserve">workshopy </w:t>
      </w:r>
      <w:r w:rsidRPr="00E331A0">
        <w:rPr>
          <w:rFonts w:ascii="Times New Roman" w:eastAsia="Times New Roman" w:hAnsi="Times New Roman" w:cs="Times New Roman"/>
          <w:sz w:val="24"/>
          <w:szCs w:val="24"/>
          <w:lang w:eastAsia="sk-SK"/>
        </w:rPr>
        <w:t xml:space="preserve">v Báčskom Petrovci a v Novom Sade spojené s transferom skúseností z budovania inovačného prostredia a zvyšovania povedomia o inováciách).  </w:t>
      </w:r>
    </w:p>
    <w:p w:rsidR="00E331A0" w:rsidRPr="00E331A0" w:rsidRDefault="00E331A0" w:rsidP="00E331A0">
      <w:pPr>
        <w:tabs>
          <w:tab w:val="left" w:pos="-720"/>
        </w:tabs>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b/>
          <w:sz w:val="24"/>
          <w:szCs w:val="24"/>
          <w:lang w:eastAsia="sk-SK"/>
        </w:rPr>
        <w:tab/>
      </w:r>
      <w:r w:rsidRPr="00E331A0">
        <w:rPr>
          <w:rFonts w:ascii="Times New Roman" w:eastAsia="Times New Roman" w:hAnsi="Times New Roman" w:cs="Times New Roman"/>
          <w:sz w:val="24"/>
          <w:szCs w:val="24"/>
          <w:lang w:eastAsia="sk-SK"/>
        </w:rPr>
        <w:t xml:space="preserve">V rámci transferu slovenských skúseností je rozpracovaných niekoľko projektov </w:t>
      </w:r>
      <w:r w:rsidRPr="00E331A0">
        <w:rPr>
          <w:rFonts w:ascii="Times New Roman" w:eastAsia="Times New Roman" w:hAnsi="Times New Roman" w:cs="Times New Roman"/>
          <w:sz w:val="24"/>
          <w:szCs w:val="24"/>
          <w:lang w:eastAsia="sk-SK"/>
        </w:rPr>
        <w:br/>
        <w:t>orientovaných na podporu reformného a eurointegračného procesu Srbska. Ide najmä o poskytnutie informačných systémov a registrov pre verejnú správu, ako aj riešení elektronických služieb pre občanov a podnikateľov.</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Presadzovanie spolupráce v tejto oblasti by malo podporiť aj v súčasnosti rozpracované „Memorandum o porozumení o spolupráci v oblasti digitalizácie verejnej správy medzi Úradom podpredsedu vlády SR pre investície a informatizáciu a srbskou Kanceláriou pre informačné technológie a elektronickú verejnú správu“.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Rozpracovaný je aj projekt reformy riadenia verejných financií v Srbskej republike </w:t>
      </w:r>
      <w:r w:rsidRPr="00E331A0">
        <w:rPr>
          <w:rFonts w:ascii="Times New Roman" w:eastAsia="Times New Roman" w:hAnsi="Times New Roman" w:cs="Times New Roman"/>
          <w:sz w:val="24"/>
          <w:szCs w:val="24"/>
          <w:lang w:eastAsia="sk-SK"/>
        </w:rPr>
        <w:br/>
        <w:t>na základe memoranda o spolupráci medzi ministerstvami financií Slovenskej republiky a Srbskej republiky, podpísaného v októbri 2017. Začiatok implementácie projektu sa očakáva v jeseni 2018.</w:t>
      </w:r>
    </w:p>
    <w:p w:rsidR="00E331A0" w:rsidRPr="00E331A0" w:rsidRDefault="00E331A0" w:rsidP="00E331A0">
      <w:pPr>
        <w:spacing w:after="0" w:line="240" w:lineRule="auto"/>
        <w:jc w:val="both"/>
        <w:rPr>
          <w:rFonts w:ascii="Times New Roman" w:eastAsia="Times New Roman" w:hAnsi="Times New Roman" w:cs="Times New Roman"/>
          <w:b/>
          <w:bCs/>
          <w:iCs/>
          <w:sz w:val="24"/>
          <w:szCs w:val="24"/>
          <w:lang w:eastAsia="sk-SK"/>
        </w:rPr>
      </w:pPr>
    </w:p>
    <w:p w:rsidR="00E331A0" w:rsidRPr="00E331A0" w:rsidRDefault="00E331A0" w:rsidP="00E331A0">
      <w:pPr>
        <w:spacing w:after="0" w:line="240" w:lineRule="auto"/>
        <w:jc w:val="both"/>
        <w:rPr>
          <w:rFonts w:ascii="Times New Roman" w:eastAsia="Times New Roman" w:hAnsi="Times New Roman" w:cs="Times New Roman"/>
          <w:b/>
          <w:bCs/>
          <w:iCs/>
          <w:sz w:val="24"/>
          <w:szCs w:val="24"/>
          <w:lang w:eastAsia="sk-SK"/>
        </w:rPr>
      </w:pPr>
    </w:p>
    <w:p w:rsidR="00E331A0" w:rsidRPr="00E331A0" w:rsidRDefault="00E331A0" w:rsidP="00E331A0">
      <w:pPr>
        <w:spacing w:after="0" w:line="240" w:lineRule="auto"/>
        <w:jc w:val="both"/>
        <w:rPr>
          <w:rFonts w:ascii="Times New Roman" w:eastAsia="Times New Roman" w:hAnsi="Times New Roman" w:cs="Times New Roman"/>
          <w:b/>
          <w:bCs/>
          <w:iCs/>
          <w:sz w:val="24"/>
          <w:szCs w:val="24"/>
          <w:lang w:eastAsia="sk-SK"/>
        </w:rPr>
      </w:pPr>
    </w:p>
    <w:p w:rsidR="00E331A0" w:rsidRPr="00E331A0" w:rsidRDefault="00E331A0" w:rsidP="00E331A0">
      <w:pPr>
        <w:spacing w:after="0" w:line="240" w:lineRule="auto"/>
        <w:jc w:val="both"/>
        <w:rPr>
          <w:rFonts w:ascii="Times New Roman" w:eastAsia="Times New Roman" w:hAnsi="Times New Roman" w:cs="Times New Roman"/>
          <w:b/>
          <w:bCs/>
          <w:iCs/>
          <w:sz w:val="24"/>
          <w:szCs w:val="24"/>
          <w:lang w:eastAsia="sk-SK"/>
        </w:rPr>
      </w:pPr>
    </w:p>
    <w:p w:rsidR="00E331A0" w:rsidRPr="00E331A0" w:rsidRDefault="00E331A0" w:rsidP="00E331A0">
      <w:pPr>
        <w:spacing w:after="0" w:line="240" w:lineRule="auto"/>
        <w:jc w:val="both"/>
        <w:rPr>
          <w:rFonts w:ascii="Times New Roman" w:eastAsia="Times New Roman" w:hAnsi="Times New Roman" w:cs="Times New Roman"/>
          <w:b/>
          <w:bCs/>
          <w:iCs/>
          <w:sz w:val="24"/>
          <w:szCs w:val="24"/>
          <w:lang w:eastAsia="sk-SK"/>
        </w:rPr>
      </w:pPr>
    </w:p>
    <w:p w:rsidR="00E331A0" w:rsidRPr="00E331A0" w:rsidRDefault="00E331A0" w:rsidP="00E331A0">
      <w:pPr>
        <w:spacing w:after="0" w:line="240" w:lineRule="auto"/>
        <w:jc w:val="both"/>
        <w:rPr>
          <w:rFonts w:ascii="Times New Roman" w:eastAsia="Times New Roman" w:hAnsi="Times New Roman" w:cs="Times New Roman"/>
          <w:b/>
          <w:bCs/>
          <w:iCs/>
          <w:sz w:val="24"/>
          <w:szCs w:val="24"/>
          <w:lang w:eastAsia="sk-SK"/>
        </w:rPr>
      </w:pPr>
    </w:p>
    <w:p w:rsidR="00E331A0" w:rsidRPr="00E331A0" w:rsidRDefault="00E331A0" w:rsidP="00E331A0">
      <w:pPr>
        <w:spacing w:after="0" w:line="240" w:lineRule="auto"/>
        <w:jc w:val="both"/>
        <w:rPr>
          <w:rFonts w:ascii="Times New Roman" w:eastAsia="Times New Roman" w:hAnsi="Times New Roman" w:cs="Times New Roman"/>
          <w:b/>
          <w:bCs/>
          <w:iCs/>
          <w:sz w:val="24"/>
          <w:szCs w:val="24"/>
          <w:lang w:eastAsia="sk-SK"/>
        </w:rPr>
      </w:pPr>
    </w:p>
    <w:p w:rsidR="00E331A0" w:rsidRPr="00E331A0" w:rsidRDefault="00E331A0" w:rsidP="00E331A0">
      <w:pPr>
        <w:spacing w:after="0" w:line="240" w:lineRule="auto"/>
        <w:jc w:val="both"/>
        <w:rPr>
          <w:rFonts w:ascii="Times New Roman" w:eastAsia="Times New Roman" w:hAnsi="Times New Roman" w:cs="Times New Roman"/>
          <w:b/>
          <w:sz w:val="24"/>
          <w:szCs w:val="24"/>
          <w:lang w:eastAsia="sk-SK"/>
        </w:rPr>
      </w:pPr>
      <w:r w:rsidRPr="00E331A0">
        <w:rPr>
          <w:rFonts w:ascii="Times New Roman" w:eastAsia="Times New Roman" w:hAnsi="Times New Roman" w:cs="Times New Roman"/>
          <w:b/>
          <w:bCs/>
          <w:iCs/>
          <w:sz w:val="24"/>
          <w:szCs w:val="24"/>
          <w:lang w:eastAsia="sk-SK"/>
        </w:rPr>
        <w:lastRenderedPageBreak/>
        <w:t xml:space="preserve">Pracovná časť 8. zasadnutia komisie </w:t>
      </w:r>
    </w:p>
    <w:p w:rsidR="00E331A0" w:rsidRPr="00E331A0" w:rsidRDefault="00E331A0" w:rsidP="00E331A0">
      <w:pPr>
        <w:spacing w:before="120" w:after="0" w:line="240" w:lineRule="auto"/>
        <w:jc w:val="both"/>
        <w:rPr>
          <w:rFonts w:ascii="Times New Roman" w:eastAsia="Times New Roman" w:hAnsi="Times New Roman" w:cs="Times New Roman"/>
          <w:color w:val="FF0000"/>
          <w:sz w:val="24"/>
          <w:szCs w:val="24"/>
          <w:lang w:eastAsia="sk-SK"/>
        </w:rPr>
      </w:pPr>
      <w:r w:rsidRPr="00E331A0">
        <w:rPr>
          <w:rFonts w:ascii="Times New Roman" w:eastAsia="Times New Roman" w:hAnsi="Times New Roman" w:cs="Times New Roman"/>
          <w:sz w:val="24"/>
          <w:szCs w:val="24"/>
          <w:lang w:eastAsia="sk-SK"/>
        </w:rPr>
        <w:tab/>
        <w:t xml:space="preserve">8. zasadnutie komisie sa konalo formou otváracieho a záverečného plenárneho zasadnutia a rokovaní expertov a zástupcov podnikateľských subjektov v 4 pracovných skupinách: 1. spolupráca v oblasti investícií, obchodu, cestovného ruchu a v ďalších oblastiach spoločného záujmu (vrátane oblasti zamestnanosti a sociálnych otázok), </w:t>
      </w:r>
      <w:r w:rsidRPr="00E331A0">
        <w:rPr>
          <w:rFonts w:ascii="Times New Roman" w:eastAsia="Times New Roman" w:hAnsi="Times New Roman" w:cs="Times New Roman"/>
          <w:sz w:val="24"/>
          <w:szCs w:val="24"/>
          <w:lang w:eastAsia="sk-SK"/>
        </w:rPr>
        <w:br/>
        <w:t>2. energetika a ochrana životného prostredia, 3. inovácie, výskum, vývoj a informačné technológie (informatizácia spoločnosti) a 4. financie a rozvojová pomoc.</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color w:val="FF0000"/>
          <w:sz w:val="24"/>
          <w:szCs w:val="24"/>
          <w:lang w:eastAsia="sk-SK"/>
        </w:rPr>
        <w:tab/>
      </w:r>
      <w:r w:rsidRPr="00E331A0">
        <w:rPr>
          <w:rFonts w:ascii="Times New Roman" w:eastAsia="Times New Roman" w:hAnsi="Times New Roman" w:cs="Times New Roman"/>
          <w:sz w:val="24"/>
          <w:szCs w:val="24"/>
          <w:lang w:eastAsia="sk-SK"/>
        </w:rPr>
        <w:t xml:space="preserve">Napriek tomu, že ide o komisiu v kompetencii Ministerstva hospodárstva SR, jej činnosť podporuje bilaterálnu spoluprácu vo viacerých oblastiach spoločného záujmu, vrátane záujmov podnikateľských subjektov. Zasadnutia komisie sa okrem zástupcov Ministerstva hospodárstva SR zúčastnili aj predstavitelia Úradu podpredsedu vlády SR </w:t>
      </w:r>
      <w:r w:rsidRPr="00E331A0">
        <w:rPr>
          <w:rFonts w:ascii="Times New Roman" w:eastAsia="Times New Roman" w:hAnsi="Times New Roman" w:cs="Times New Roman"/>
          <w:sz w:val="24"/>
          <w:szCs w:val="24"/>
          <w:lang w:eastAsia="sk-SK"/>
        </w:rPr>
        <w:br/>
        <w:t>pre investície a informatizáciu, Ministerstva zahraničných vecí a európskych záležitostí SR, Ministerstva financií SR, Ministerstva práce, sociálnych vecí a rodiny SR, Ministerstva životného prostredia SR, Ministerstva dopravy a výstavby SR, Eximbanky SR, Centra vedecko-technických informácií SR, Slovenskej agentúry pre rozvoj investícií a obchodu (SARIO), SIEA, ako aj predstavitelia slovenských firiem, ktorí deklarovali svoje záujmy o realizáciu spoločných projektov v oblasti energetiky, inovácií a e-</w:t>
      </w:r>
      <w:proofErr w:type="spellStart"/>
      <w:r w:rsidRPr="00E331A0">
        <w:rPr>
          <w:rFonts w:ascii="Times New Roman" w:eastAsia="Times New Roman" w:hAnsi="Times New Roman" w:cs="Times New Roman"/>
          <w:sz w:val="24"/>
          <w:szCs w:val="24"/>
          <w:lang w:eastAsia="sk-SK"/>
        </w:rPr>
        <w:t>governmentu</w:t>
      </w:r>
      <w:proofErr w:type="spellEnd"/>
      <w:r w:rsidRPr="00E331A0">
        <w:rPr>
          <w:rFonts w:ascii="Times New Roman" w:eastAsia="Times New Roman" w:hAnsi="Times New Roman" w:cs="Times New Roman"/>
          <w:sz w:val="24"/>
          <w:szCs w:val="24"/>
          <w:lang w:eastAsia="sk-SK"/>
        </w:rPr>
        <w:t xml:space="preserve">. </w:t>
      </w:r>
    </w:p>
    <w:p w:rsidR="00E331A0" w:rsidRPr="00E331A0" w:rsidRDefault="00E331A0" w:rsidP="00E331A0">
      <w:pPr>
        <w:spacing w:before="120" w:after="0" w:line="240" w:lineRule="auto"/>
        <w:jc w:val="both"/>
        <w:rPr>
          <w:rFonts w:ascii="Times New Roman" w:eastAsia="Times New Roman" w:hAnsi="Times New Roman" w:cs="Times New Roman"/>
          <w:color w:val="FF0000"/>
          <w:sz w:val="24"/>
          <w:szCs w:val="24"/>
          <w:lang w:eastAsia="sk-SK"/>
        </w:rPr>
      </w:pPr>
      <w:r w:rsidRPr="00E331A0">
        <w:rPr>
          <w:rFonts w:ascii="Times New Roman" w:eastAsia="Times New Roman" w:hAnsi="Times New Roman" w:cs="Times New Roman"/>
          <w:color w:val="FF0000"/>
          <w:sz w:val="24"/>
          <w:szCs w:val="24"/>
          <w:lang w:eastAsia="sk-SK"/>
        </w:rPr>
        <w:tab/>
      </w:r>
      <w:r w:rsidRPr="00E331A0">
        <w:rPr>
          <w:rFonts w:ascii="Times New Roman" w:eastAsia="Times New Roman" w:hAnsi="Times New Roman" w:cs="Times New Roman"/>
          <w:sz w:val="24"/>
          <w:szCs w:val="24"/>
          <w:lang w:eastAsia="sk-SK"/>
        </w:rPr>
        <w:t xml:space="preserve">V rámci expertných rokovaní bolo pozitívne hodnotené vydanie informačného letáku o podmienkach zamestnávania štátnych občanov Srbskej republiky v Slovenskej republike, vydaného vo februári 2018. Informačný leták je zverejnený príslušnými inštitúciami obidvoch krajín na ich webových stránkach, ako aj Zastupiteľským úradom SR v Belehrade a bol distribuovaný v srbských okresoch s vysokým náborom štátnych občanov Srbskej republiky </w:t>
      </w:r>
      <w:r w:rsidR="00807223">
        <w:rPr>
          <w:rFonts w:ascii="Times New Roman" w:eastAsia="Times New Roman" w:hAnsi="Times New Roman" w:cs="Times New Roman"/>
          <w:sz w:val="24"/>
          <w:szCs w:val="24"/>
          <w:lang w:eastAsia="sk-SK"/>
        </w:rPr>
        <w:br/>
      </w:r>
      <w:r w:rsidRPr="00E331A0">
        <w:rPr>
          <w:rFonts w:ascii="Times New Roman" w:eastAsia="Times New Roman" w:hAnsi="Times New Roman" w:cs="Times New Roman"/>
          <w:sz w:val="24"/>
          <w:szCs w:val="24"/>
          <w:lang w:eastAsia="sk-SK"/>
        </w:rPr>
        <w:t xml:space="preserve">za účelom zamestnávania v Slovenskej republike.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Slovenskí a srbskí zástupcovia v oblasti energetiky potvrdili záujem o pokračovanie spolupráce vo forme výmeny odborných skúseností o udržateľnom využívaní obnoviteľných zdrojov energie (OZE), o implementácii efektívnych finančných mechanizmov na podporu projektov v oblasti energetickej efektívnosti, o podpore spoločných aktivít v oblasti udržateľného využívania OZE, ako aj podpore energetickej efektívnosti a rozvoji inovácií.</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val="sr-Latn-RS" w:eastAsia="sk-SK"/>
        </w:rPr>
      </w:pPr>
      <w:r w:rsidRPr="00E331A0">
        <w:rPr>
          <w:rFonts w:ascii="Times New Roman" w:eastAsia="Times New Roman" w:hAnsi="Times New Roman" w:cs="Times New Roman"/>
          <w:sz w:val="24"/>
          <w:szCs w:val="24"/>
          <w:lang w:eastAsia="sk-SK"/>
        </w:rPr>
        <w:tab/>
      </w:r>
      <w:r w:rsidRPr="00E331A0">
        <w:rPr>
          <w:rFonts w:ascii="Times New Roman" w:eastAsia="Times New Roman" w:hAnsi="Times New Roman" w:cs="Times New Roman"/>
          <w:sz w:val="24"/>
          <w:szCs w:val="24"/>
          <w:lang w:val="sr-Latn-RS" w:eastAsia="sk-SK"/>
        </w:rPr>
        <w:t xml:space="preserve">Srbská strana deklarovala záujem verejnej spoločnosti JP Elektroprivreda Srbije </w:t>
      </w:r>
      <w:r w:rsidRPr="00E331A0">
        <w:rPr>
          <w:rFonts w:ascii="Times New Roman" w:eastAsia="Times New Roman" w:hAnsi="Times New Roman" w:cs="Times New Roman"/>
          <w:sz w:val="24"/>
          <w:szCs w:val="24"/>
          <w:lang w:val="sr-Latn-RS" w:eastAsia="sk-SK"/>
        </w:rPr>
        <w:br/>
        <w:t xml:space="preserve">o pokračovanie spolupráce so spoločnosťou IPESOFT spol. s r.o. Žilina v rámci projektu vybudovania dispečerského centra pre riadenie a plánovanie výrobných kapacít, ako aj </w:t>
      </w:r>
      <w:r w:rsidRPr="00E331A0">
        <w:rPr>
          <w:rFonts w:ascii="Times New Roman" w:eastAsia="Times New Roman" w:hAnsi="Times New Roman" w:cs="Times New Roman"/>
          <w:sz w:val="24"/>
          <w:szCs w:val="24"/>
          <w:lang w:val="sr-Latn-RS" w:eastAsia="sk-SK"/>
        </w:rPr>
        <w:br/>
        <w:t xml:space="preserve">so spoločnosťou SES, a.s. Tlmače v súvislosti s revitalizáciou blokov A1 a A2 Tepelnej elektráne Nikola Tesla. Zároveň potvrdila záujem verejnej spoločnosti Transnafta o výmenu odborných skúseností a spoluprácu v oblasti skladovania ropy a ropných derivátov, meracích a regulačných zariadení a systémov dohľadu a kontroly, ako aj o zapojenie bankových </w:t>
      </w:r>
      <w:r w:rsidRPr="00E331A0">
        <w:rPr>
          <w:rFonts w:ascii="Times New Roman" w:eastAsia="Times New Roman" w:hAnsi="Times New Roman" w:cs="Times New Roman"/>
          <w:sz w:val="24"/>
          <w:szCs w:val="24"/>
          <w:lang w:val="sr-Latn-RS" w:eastAsia="sk-SK"/>
        </w:rPr>
        <w:br/>
        <w:t xml:space="preserve">a finančných inštúticí  v Slovenskej republike do projektov výstavby a/alebo rekonštrukcie zásobníka ropy a jej derivátov v Srbskej republike.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Prerokované boli aj rozpracované projekty a zámery slovenských podnikateľských subjektov o investovanie do energetických systémov v Srbsku, najmä v oblasti malých vodných elektrární, ako aj ďalších zariadení na výrobu elektriny a tepla s využitím OZE.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V rámci problematiky ochrany životného prostredia boli prezentované návrhy </w:t>
      </w:r>
      <w:r w:rsidRPr="00E331A0">
        <w:rPr>
          <w:rFonts w:ascii="Times New Roman" w:eastAsia="Times New Roman" w:hAnsi="Times New Roman" w:cs="Times New Roman"/>
          <w:sz w:val="24"/>
          <w:szCs w:val="24"/>
          <w:lang w:eastAsia="sk-SK"/>
        </w:rPr>
        <w:br/>
        <w:t xml:space="preserve">na spoluprácu týkajúce sa výmeny skúseností v oblasti integrovaného vodného a odpadového hospodárstva (nakladanie s odpadmi, čistenie odpadových vôd, ochrana vôd), ako aj  projektové zámery slovenských spoločností súvisiace s budovaním čistiarní a úpravni vôd a recyklácie a spracovania odpadu v Srbsku.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p>
    <w:p w:rsidR="00E331A0" w:rsidRPr="00E331A0" w:rsidRDefault="00E331A0" w:rsidP="00E331A0">
      <w:pPr>
        <w:spacing w:before="120" w:after="0" w:line="240" w:lineRule="auto"/>
        <w:jc w:val="both"/>
        <w:rPr>
          <w:rFonts w:ascii="Times New Roman" w:eastAsia="Times New Roman" w:hAnsi="Times New Roman" w:cs="Times New Roman"/>
          <w:color w:val="FF0000"/>
          <w:sz w:val="24"/>
          <w:szCs w:val="24"/>
          <w:lang w:eastAsia="sk-SK"/>
        </w:rPr>
      </w:pPr>
      <w:r w:rsidRPr="00E331A0">
        <w:rPr>
          <w:rFonts w:ascii="Times New Roman" w:eastAsia="Times New Roman" w:hAnsi="Times New Roman" w:cs="Times New Roman"/>
          <w:sz w:val="24"/>
          <w:szCs w:val="24"/>
          <w:lang w:eastAsia="sk-SK"/>
        </w:rPr>
        <w:lastRenderedPageBreak/>
        <w:tab/>
        <w:t>V súlade s podpísaným „Memorandom o porozumení o spolupráci medzi Slovenskou inovačnou a energetickou agentúrou a Inovačným fondom Srbska“ bude SIEA pokračovať v zdieľaní s</w:t>
      </w:r>
      <w:r w:rsidRPr="00E331A0">
        <w:rPr>
          <w:rFonts w:ascii="Times New Roman" w:eastAsia="Times New Roman" w:hAnsi="Times New Roman" w:cs="Times New Roman"/>
          <w:sz w:val="24"/>
          <w:szCs w:val="24"/>
          <w:lang w:val="sr-Latn-RS" w:eastAsia="sk-SK"/>
        </w:rPr>
        <w:t xml:space="preserve">kúseností a osvedčených postupov v oblasti presadzovania a realizácie inovačných aktivít vrátane výmeny skúseností pri podpore projektov a programov výskumu a vývoja, </w:t>
      </w:r>
      <w:r w:rsidRPr="00E331A0">
        <w:rPr>
          <w:rFonts w:ascii="Times New Roman" w:eastAsia="Times New Roman" w:hAnsi="Times New Roman" w:cs="Times New Roman"/>
          <w:sz w:val="24"/>
          <w:szCs w:val="24"/>
          <w:lang w:val="sr-Latn-RS" w:eastAsia="sk-SK"/>
        </w:rPr>
        <w:br/>
        <w:t xml:space="preserve">ako aj skúseností v oblasti inovačných voucherov, kritérií ich hodnotenia, </w:t>
      </w:r>
      <w:r w:rsidRPr="00E331A0">
        <w:rPr>
          <w:rFonts w:ascii="Times New Roman" w:eastAsia="Times New Roman" w:hAnsi="Times New Roman" w:cs="Times New Roman"/>
          <w:sz w:val="24"/>
          <w:szCs w:val="24"/>
          <w:lang w:eastAsia="sk-SK"/>
        </w:rPr>
        <w:t>prostredníctvom vybraných častí Národného projektu Zvyšovanie inovačnej výkonnosti slovenskej ekonomiky.</w:t>
      </w:r>
      <w:r w:rsidRPr="00E331A0">
        <w:rPr>
          <w:rFonts w:ascii="Times New Roman" w:eastAsia="Times New Roman" w:hAnsi="Times New Roman" w:cs="Times New Roman"/>
          <w:sz w:val="24"/>
          <w:szCs w:val="24"/>
          <w:lang w:val="sr-Latn-RS" w:eastAsia="sk-SK"/>
        </w:rPr>
        <w:tab/>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r>
      <w:r w:rsidRPr="00E331A0">
        <w:rPr>
          <w:rFonts w:ascii="Times New Roman" w:eastAsia="Times New Roman" w:hAnsi="Times New Roman" w:cs="Times New Roman"/>
          <w:sz w:val="24"/>
          <w:szCs w:val="24"/>
          <w:lang w:val="sr-Latn-RS" w:eastAsia="sk-SK"/>
        </w:rPr>
        <w:t xml:space="preserve"> </w:t>
      </w:r>
      <w:r w:rsidRPr="00E331A0">
        <w:rPr>
          <w:rFonts w:ascii="Times New Roman" w:eastAsia="Times New Roman" w:hAnsi="Times New Roman" w:cs="Times New Roman"/>
          <w:sz w:val="24"/>
          <w:szCs w:val="24"/>
          <w:lang w:eastAsia="sk-SK"/>
        </w:rPr>
        <w:t xml:space="preserve">Slovenská strana vyjadrila záujem o pokračovanie bilaterálnej spolupráce v oblasti výskumu a vývoja formou spoločných </w:t>
      </w:r>
      <w:proofErr w:type="spellStart"/>
      <w:r w:rsidRPr="00E331A0">
        <w:rPr>
          <w:rFonts w:ascii="Times New Roman" w:eastAsia="Times New Roman" w:hAnsi="Times New Roman" w:cs="Times New Roman"/>
          <w:sz w:val="24"/>
          <w:szCs w:val="24"/>
          <w:lang w:eastAsia="sk-SK"/>
        </w:rPr>
        <w:t>mobilitných</w:t>
      </w:r>
      <w:proofErr w:type="spellEnd"/>
      <w:r w:rsidRPr="00E331A0">
        <w:rPr>
          <w:rFonts w:ascii="Times New Roman" w:eastAsia="Times New Roman" w:hAnsi="Times New Roman" w:cs="Times New Roman"/>
          <w:sz w:val="24"/>
          <w:szCs w:val="24"/>
          <w:lang w:eastAsia="sk-SK"/>
        </w:rPr>
        <w:t xml:space="preserve"> projektov (dvojročné spoločné </w:t>
      </w:r>
      <w:proofErr w:type="spellStart"/>
      <w:r w:rsidRPr="00E331A0">
        <w:rPr>
          <w:rFonts w:ascii="Times New Roman" w:eastAsia="Times New Roman" w:hAnsi="Times New Roman" w:cs="Times New Roman"/>
          <w:sz w:val="24"/>
          <w:szCs w:val="24"/>
          <w:lang w:eastAsia="sk-SK"/>
        </w:rPr>
        <w:t>mobilitné</w:t>
      </w:r>
      <w:proofErr w:type="spellEnd"/>
      <w:r w:rsidRPr="00E331A0">
        <w:rPr>
          <w:rFonts w:ascii="Times New Roman" w:eastAsia="Times New Roman" w:hAnsi="Times New Roman" w:cs="Times New Roman"/>
          <w:sz w:val="24"/>
          <w:szCs w:val="24"/>
          <w:lang w:eastAsia="sk-SK"/>
        </w:rPr>
        <w:t xml:space="preserve"> projekty výskumu a vývoja, realizované na slovenskej strane Agentúrou na podporu výskumu a vývoja).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V rámci diskusie k problematike e-</w:t>
      </w:r>
      <w:proofErr w:type="spellStart"/>
      <w:r w:rsidRPr="00E331A0">
        <w:rPr>
          <w:rFonts w:ascii="Times New Roman" w:eastAsia="Times New Roman" w:hAnsi="Times New Roman" w:cs="Times New Roman"/>
          <w:sz w:val="24"/>
          <w:szCs w:val="24"/>
          <w:lang w:eastAsia="sk-SK"/>
        </w:rPr>
        <w:t>governmentu</w:t>
      </w:r>
      <w:proofErr w:type="spellEnd"/>
      <w:r w:rsidRPr="00E331A0">
        <w:rPr>
          <w:rFonts w:ascii="Times New Roman" w:eastAsia="Times New Roman" w:hAnsi="Times New Roman" w:cs="Times New Roman"/>
          <w:sz w:val="24"/>
          <w:szCs w:val="24"/>
          <w:lang w:eastAsia="sk-SK"/>
        </w:rPr>
        <w:t xml:space="preserve"> a digitalizácie spoločnosti bola srbskej strane predložená ponuka na konzultačné, analytické, implementačné a integračné služby zo strany slovenských subjektov na informačné systémy a registre verejnej správy </w:t>
      </w:r>
      <w:r w:rsidRPr="00E331A0">
        <w:rPr>
          <w:rFonts w:ascii="Times New Roman" w:eastAsia="Times New Roman" w:hAnsi="Times New Roman" w:cs="Times New Roman"/>
          <w:sz w:val="24"/>
          <w:szCs w:val="24"/>
          <w:lang w:eastAsia="sk-SK"/>
        </w:rPr>
        <w:br/>
        <w:t>(e-</w:t>
      </w:r>
      <w:proofErr w:type="spellStart"/>
      <w:r w:rsidRPr="00E331A0">
        <w:rPr>
          <w:rFonts w:ascii="Times New Roman" w:eastAsia="Times New Roman" w:hAnsi="Times New Roman" w:cs="Times New Roman"/>
          <w:sz w:val="24"/>
          <w:szCs w:val="24"/>
          <w:lang w:eastAsia="sk-SK"/>
        </w:rPr>
        <w:t>government</w:t>
      </w:r>
      <w:proofErr w:type="spellEnd"/>
      <w:r w:rsidRPr="00E331A0">
        <w:rPr>
          <w:rFonts w:ascii="Times New Roman" w:eastAsia="Times New Roman" w:hAnsi="Times New Roman" w:cs="Times New Roman"/>
          <w:sz w:val="24"/>
          <w:szCs w:val="24"/>
          <w:lang w:eastAsia="sk-SK"/>
        </w:rPr>
        <w:t xml:space="preserve">), ako aj riešenia elektronických služieb pre občanov a podnikateľov. </w:t>
      </w:r>
    </w:p>
    <w:p w:rsidR="00E331A0" w:rsidRPr="00E331A0" w:rsidRDefault="00E331A0" w:rsidP="00E331A0">
      <w:pPr>
        <w:spacing w:before="120" w:after="0" w:line="240" w:lineRule="auto"/>
        <w:jc w:val="both"/>
        <w:rPr>
          <w:rFonts w:ascii="Times New Roman" w:eastAsia="Times New Roman" w:hAnsi="Times New Roman" w:cs="Times New Roman"/>
          <w:color w:val="231F20"/>
          <w:sz w:val="24"/>
          <w:szCs w:val="24"/>
          <w:lang w:eastAsia="sk-SK"/>
        </w:rPr>
      </w:pPr>
      <w:r w:rsidRPr="00E331A0">
        <w:rPr>
          <w:rFonts w:ascii="Times New Roman" w:eastAsia="Times New Roman" w:hAnsi="Times New Roman" w:cs="Times New Roman"/>
          <w:sz w:val="24"/>
          <w:szCs w:val="24"/>
          <w:lang w:eastAsia="sk-SK"/>
        </w:rPr>
        <w:tab/>
        <w:t xml:space="preserve">Prerokovaný bol návrh „Memoranda o porozumení o spolupráci v oblasti digitalizácie verejnej správy medzi Úradom podpredsedu vlády SR pre investície a informatizáciu a Kanceláriou pre informačné technológie a elektronickú verejnú správu“.  Slovenská strana </w:t>
      </w:r>
      <w:r w:rsidRPr="00E331A0">
        <w:rPr>
          <w:rFonts w:ascii="Times New Roman" w:eastAsia="Times New Roman" w:hAnsi="Times New Roman" w:cs="Times New Roman"/>
          <w:sz w:val="24"/>
          <w:szCs w:val="24"/>
          <w:lang w:eastAsia="sk-SK"/>
        </w:rPr>
        <w:br/>
        <w:t xml:space="preserve">v tejto súvislosti informovala o možnosti bezodplatného poskytnutia sublicencie </w:t>
      </w:r>
      <w:r w:rsidRPr="00E331A0">
        <w:rPr>
          <w:rFonts w:ascii="Times New Roman" w:eastAsia="Times New Roman" w:hAnsi="Times New Roman" w:cs="Times New Roman"/>
          <w:sz w:val="24"/>
          <w:szCs w:val="24"/>
          <w:lang w:eastAsia="sk-SK"/>
        </w:rPr>
        <w:br/>
        <w:t xml:space="preserve">na používanie informačného systému „Registra fyzických osôb SR“, prípadne o poskytnutí sublicencií na iné registre v </w:t>
      </w:r>
      <w:r w:rsidRPr="00E331A0">
        <w:rPr>
          <w:rFonts w:ascii="Times New Roman" w:eastAsia="Times New Roman" w:hAnsi="Times New Roman" w:cs="Times New Roman"/>
          <w:color w:val="231F20"/>
          <w:sz w:val="24"/>
          <w:szCs w:val="24"/>
          <w:lang w:eastAsia="sk-SK"/>
        </w:rPr>
        <w:t xml:space="preserve">závislosti od konkrétnych požiadaviek srbskej strany. </w:t>
      </w:r>
    </w:p>
    <w:p w:rsidR="00E331A0" w:rsidRPr="00E331A0" w:rsidRDefault="00E331A0" w:rsidP="00E331A0">
      <w:pPr>
        <w:spacing w:before="120" w:after="0" w:line="240" w:lineRule="auto"/>
        <w:jc w:val="both"/>
        <w:rPr>
          <w:rFonts w:ascii="Times New Roman" w:eastAsia="Arial Unicode MS" w:hAnsi="Times New Roman" w:cs="Times New Roman"/>
          <w:sz w:val="24"/>
          <w:szCs w:val="24"/>
          <w:lang w:val="x-none" w:eastAsia="sk-SK"/>
        </w:rPr>
      </w:pPr>
      <w:r w:rsidRPr="00E331A0">
        <w:rPr>
          <w:rFonts w:ascii="Arial Unicode MS" w:eastAsia="Arial Unicode MS" w:hAnsi="Arial Unicode MS" w:cs="Arial Unicode MS"/>
          <w:bCs/>
          <w:sz w:val="24"/>
          <w:szCs w:val="24"/>
          <w:lang w:eastAsia="sk-SK"/>
        </w:rPr>
        <w:tab/>
      </w:r>
      <w:r w:rsidRPr="00E331A0">
        <w:rPr>
          <w:rFonts w:ascii="Times New Roman" w:eastAsia="Arial Unicode MS" w:hAnsi="Times New Roman" w:cs="Times New Roman"/>
          <w:bCs/>
          <w:sz w:val="24"/>
          <w:szCs w:val="24"/>
          <w:lang w:eastAsia="sk-SK"/>
        </w:rPr>
        <w:t xml:space="preserve">Experti obidvoch krajín diskutovali aj o problematike </w:t>
      </w:r>
      <w:r w:rsidRPr="00E331A0">
        <w:rPr>
          <w:rFonts w:ascii="Times New Roman" w:eastAsia="Arial Unicode MS" w:hAnsi="Times New Roman" w:cs="Times New Roman"/>
          <w:sz w:val="24"/>
          <w:szCs w:val="24"/>
          <w:lang w:eastAsia="sk-SK"/>
        </w:rPr>
        <w:t xml:space="preserve">vzájomného </w:t>
      </w:r>
      <w:r w:rsidRPr="00E331A0">
        <w:rPr>
          <w:rFonts w:ascii="Times New Roman" w:eastAsia="Arial Unicode MS" w:hAnsi="Times New Roman" w:cs="Times New Roman"/>
          <w:sz w:val="24"/>
          <w:szCs w:val="24"/>
          <w:lang w:val="x-none" w:eastAsia="sk-SK"/>
        </w:rPr>
        <w:t>vyriešeni</w:t>
      </w:r>
      <w:r w:rsidRPr="00E331A0">
        <w:rPr>
          <w:rFonts w:ascii="Times New Roman" w:eastAsia="Arial Unicode MS" w:hAnsi="Times New Roman" w:cs="Times New Roman"/>
          <w:sz w:val="24"/>
          <w:szCs w:val="24"/>
          <w:lang w:eastAsia="sk-SK"/>
        </w:rPr>
        <w:t>a</w:t>
      </w:r>
      <w:r w:rsidRPr="00E331A0">
        <w:rPr>
          <w:rFonts w:ascii="Times New Roman" w:eastAsia="Arial Unicode MS" w:hAnsi="Times New Roman" w:cs="Times New Roman"/>
          <w:sz w:val="24"/>
          <w:szCs w:val="24"/>
          <w:lang w:val="x-none" w:eastAsia="sk-SK"/>
        </w:rPr>
        <w:t xml:space="preserve"> otázky dlhu</w:t>
      </w:r>
      <w:r w:rsidRPr="00E331A0">
        <w:rPr>
          <w:rFonts w:ascii="Times New Roman" w:eastAsia="Arial Unicode MS" w:hAnsi="Times New Roman" w:cs="Times New Roman"/>
          <w:sz w:val="24"/>
          <w:szCs w:val="24"/>
          <w:lang w:eastAsia="sk-SK"/>
        </w:rPr>
        <w:t xml:space="preserve"> Srbskej republiky voči Slovenskej republike z obdobia bývalej Juhoslávie (SFRJ). </w:t>
      </w:r>
      <w:proofErr w:type="spellStart"/>
      <w:r w:rsidRPr="00E331A0">
        <w:rPr>
          <w:rFonts w:ascii="Times New Roman" w:eastAsia="Arial Unicode MS" w:hAnsi="Times New Roman" w:cs="Times New Roman"/>
          <w:sz w:val="24"/>
          <w:szCs w:val="24"/>
          <w:lang w:eastAsia="sk-SK"/>
        </w:rPr>
        <w:t>Prero</w:t>
      </w:r>
      <w:proofErr w:type="spellEnd"/>
      <w:r w:rsidRPr="00E331A0">
        <w:rPr>
          <w:rFonts w:ascii="Times New Roman" w:eastAsia="Arial Unicode MS" w:hAnsi="Times New Roman" w:cs="Times New Roman"/>
          <w:sz w:val="24"/>
          <w:szCs w:val="24"/>
          <w:lang w:val="x-none" w:eastAsia="sk-SK"/>
        </w:rPr>
        <w:t>kova</w:t>
      </w:r>
      <w:r w:rsidRPr="00E331A0">
        <w:rPr>
          <w:rFonts w:ascii="Times New Roman" w:eastAsia="Arial Unicode MS" w:hAnsi="Times New Roman" w:cs="Times New Roman"/>
          <w:sz w:val="24"/>
          <w:szCs w:val="24"/>
          <w:lang w:eastAsia="sk-SK"/>
        </w:rPr>
        <w:t xml:space="preserve">ný bol </w:t>
      </w:r>
      <w:r w:rsidRPr="00E331A0">
        <w:rPr>
          <w:rFonts w:ascii="Times New Roman" w:eastAsia="Arial Unicode MS" w:hAnsi="Times New Roman" w:cs="Times New Roman"/>
          <w:sz w:val="24"/>
          <w:szCs w:val="24"/>
          <w:lang w:val="x-none" w:eastAsia="sk-SK"/>
        </w:rPr>
        <w:t xml:space="preserve">návrh </w:t>
      </w:r>
      <w:r w:rsidRPr="00E331A0">
        <w:rPr>
          <w:rFonts w:ascii="Times New Roman" w:eastAsia="Arial Unicode MS" w:hAnsi="Times New Roman" w:cs="Times New Roman"/>
          <w:sz w:val="24"/>
          <w:szCs w:val="24"/>
          <w:lang w:eastAsia="sk-SK"/>
        </w:rPr>
        <w:t xml:space="preserve">na podpis </w:t>
      </w:r>
      <w:r w:rsidRPr="00E331A0">
        <w:rPr>
          <w:rFonts w:ascii="Times New Roman" w:eastAsia="Arial Unicode MS" w:hAnsi="Times New Roman" w:cs="Times New Roman"/>
          <w:sz w:val="24"/>
          <w:szCs w:val="24"/>
          <w:lang w:val="x-none" w:eastAsia="sk-SK"/>
        </w:rPr>
        <w:t>novej medzivládnej dohody o vysporiadaní dlhu Srbskej republiky voči S</w:t>
      </w:r>
      <w:r w:rsidRPr="00E331A0">
        <w:rPr>
          <w:rFonts w:ascii="Times New Roman" w:eastAsia="Arial Unicode MS" w:hAnsi="Times New Roman" w:cs="Times New Roman"/>
          <w:sz w:val="24"/>
          <w:szCs w:val="24"/>
          <w:lang w:eastAsia="sk-SK"/>
        </w:rPr>
        <w:t>R</w:t>
      </w:r>
      <w:r w:rsidRPr="00E331A0">
        <w:rPr>
          <w:rFonts w:ascii="Times New Roman" w:eastAsia="Arial Unicode MS" w:hAnsi="Times New Roman" w:cs="Times New Roman"/>
          <w:sz w:val="24"/>
          <w:szCs w:val="24"/>
          <w:lang w:val="x-none" w:eastAsia="sk-SK"/>
        </w:rPr>
        <w:t xml:space="preserve">, ktorá bude </w:t>
      </w:r>
      <w:r w:rsidRPr="00E331A0">
        <w:rPr>
          <w:rFonts w:ascii="Times New Roman" w:eastAsia="Arial Unicode MS" w:hAnsi="Times New Roman" w:cs="Times New Roman"/>
          <w:sz w:val="24"/>
          <w:szCs w:val="24"/>
          <w:lang w:eastAsia="sk-SK"/>
        </w:rPr>
        <w:t xml:space="preserve">definovať podmienky a spôsob </w:t>
      </w:r>
      <w:r w:rsidRPr="00E331A0">
        <w:rPr>
          <w:rFonts w:ascii="Times New Roman" w:eastAsia="Arial Unicode MS" w:hAnsi="Times New Roman" w:cs="Times New Roman"/>
          <w:sz w:val="24"/>
          <w:szCs w:val="24"/>
          <w:lang w:val="x-none" w:eastAsia="sk-SK"/>
        </w:rPr>
        <w:t>splatenia</w:t>
      </w:r>
      <w:r w:rsidRPr="00E331A0">
        <w:rPr>
          <w:rFonts w:ascii="Times New Roman" w:eastAsia="Arial Unicode MS" w:hAnsi="Times New Roman" w:cs="Times New Roman"/>
          <w:sz w:val="24"/>
          <w:szCs w:val="24"/>
          <w:lang w:eastAsia="sk-SK"/>
        </w:rPr>
        <w:t xml:space="preserve"> dlhu. Bolo dohodnuté, že s</w:t>
      </w:r>
      <w:proofErr w:type="spellStart"/>
      <w:r w:rsidRPr="00E331A0">
        <w:rPr>
          <w:rFonts w:ascii="Times New Roman" w:eastAsia="Arial Unicode MS" w:hAnsi="Times New Roman" w:cs="Times New Roman"/>
          <w:sz w:val="24"/>
          <w:szCs w:val="24"/>
          <w:lang w:val="x-none" w:eastAsia="sk-SK"/>
        </w:rPr>
        <w:t>rbská</w:t>
      </w:r>
      <w:proofErr w:type="spellEnd"/>
      <w:r w:rsidRPr="00E331A0">
        <w:rPr>
          <w:rFonts w:ascii="Times New Roman" w:eastAsia="Arial Unicode MS" w:hAnsi="Times New Roman" w:cs="Times New Roman"/>
          <w:sz w:val="24"/>
          <w:szCs w:val="24"/>
          <w:lang w:val="x-none" w:eastAsia="sk-SK"/>
        </w:rPr>
        <w:t xml:space="preserve"> strana pripraví a zašle Ministerstvu financií S</w:t>
      </w:r>
      <w:r w:rsidRPr="00E331A0">
        <w:rPr>
          <w:rFonts w:ascii="Times New Roman" w:eastAsia="Arial Unicode MS" w:hAnsi="Times New Roman" w:cs="Times New Roman"/>
          <w:sz w:val="24"/>
          <w:szCs w:val="24"/>
          <w:lang w:eastAsia="sk-SK"/>
        </w:rPr>
        <w:t>R n</w:t>
      </w:r>
      <w:proofErr w:type="spellStart"/>
      <w:r w:rsidRPr="00E331A0">
        <w:rPr>
          <w:rFonts w:ascii="Times New Roman" w:eastAsia="Arial Unicode MS" w:hAnsi="Times New Roman" w:cs="Times New Roman"/>
          <w:sz w:val="24"/>
          <w:szCs w:val="24"/>
          <w:lang w:val="x-none" w:eastAsia="sk-SK"/>
        </w:rPr>
        <w:t>ávrh</w:t>
      </w:r>
      <w:proofErr w:type="spellEnd"/>
      <w:r w:rsidRPr="00E331A0">
        <w:rPr>
          <w:rFonts w:ascii="Times New Roman" w:eastAsia="Arial Unicode MS" w:hAnsi="Times New Roman" w:cs="Times New Roman"/>
          <w:sz w:val="24"/>
          <w:szCs w:val="24"/>
          <w:lang w:val="x-none" w:eastAsia="sk-SK"/>
        </w:rPr>
        <w:t xml:space="preserve"> </w:t>
      </w:r>
      <w:r w:rsidRPr="00E331A0">
        <w:rPr>
          <w:rFonts w:ascii="Times New Roman" w:eastAsia="Arial Unicode MS" w:hAnsi="Times New Roman" w:cs="Times New Roman"/>
          <w:sz w:val="24"/>
          <w:szCs w:val="24"/>
          <w:lang w:eastAsia="sk-SK"/>
        </w:rPr>
        <w:t>textu dohody o </w:t>
      </w:r>
      <w:r w:rsidRPr="00E331A0">
        <w:rPr>
          <w:rFonts w:ascii="Times New Roman" w:eastAsia="Arial Unicode MS" w:hAnsi="Times New Roman" w:cs="Times New Roman"/>
          <w:sz w:val="24"/>
          <w:szCs w:val="24"/>
          <w:lang w:val="x-none" w:eastAsia="sk-SK"/>
        </w:rPr>
        <w:t>splaten</w:t>
      </w:r>
      <w:r w:rsidRPr="00E331A0">
        <w:rPr>
          <w:rFonts w:ascii="Times New Roman" w:eastAsia="Arial Unicode MS" w:hAnsi="Times New Roman" w:cs="Times New Roman"/>
          <w:sz w:val="24"/>
          <w:szCs w:val="24"/>
          <w:lang w:eastAsia="sk-SK"/>
        </w:rPr>
        <w:t xml:space="preserve">í </w:t>
      </w:r>
      <w:r w:rsidRPr="00E331A0">
        <w:rPr>
          <w:rFonts w:ascii="Times New Roman" w:eastAsia="Arial Unicode MS" w:hAnsi="Times New Roman" w:cs="Times New Roman"/>
          <w:sz w:val="24"/>
          <w:szCs w:val="24"/>
          <w:lang w:val="x-none" w:eastAsia="sk-SK"/>
        </w:rPr>
        <w:t>dlhu</w:t>
      </w:r>
      <w:r w:rsidRPr="00E331A0">
        <w:rPr>
          <w:rFonts w:ascii="Times New Roman" w:eastAsia="Arial Unicode MS" w:hAnsi="Times New Roman" w:cs="Times New Roman"/>
          <w:sz w:val="24"/>
          <w:szCs w:val="24"/>
          <w:lang w:eastAsia="sk-SK"/>
        </w:rPr>
        <w:t xml:space="preserve">, ktorej konečné znenie bude dohodnuté počas nasledujúcich rokovaní v Belehrade koncom tretieho, začiatkom štvrtého štvrťroka 2018. </w:t>
      </w:r>
      <w:r w:rsidRPr="00E331A0">
        <w:rPr>
          <w:rFonts w:ascii="Times New Roman" w:eastAsia="Arial Unicode MS" w:hAnsi="Times New Roman" w:cs="Times New Roman"/>
          <w:sz w:val="24"/>
          <w:szCs w:val="24"/>
          <w:lang w:val="x-none" w:eastAsia="sk-SK"/>
        </w:rPr>
        <w:t xml:space="preserve">  </w:t>
      </w:r>
    </w:p>
    <w:p w:rsidR="00E331A0" w:rsidRPr="00E331A0" w:rsidRDefault="00E331A0" w:rsidP="00E331A0">
      <w:pPr>
        <w:spacing w:before="120" w:after="0" w:line="240" w:lineRule="auto"/>
        <w:jc w:val="both"/>
        <w:rPr>
          <w:rFonts w:ascii="Times New Roman" w:eastAsia="Times New Roman" w:hAnsi="Times New Roman" w:cs="Times New Roman"/>
          <w:bCs/>
          <w:sz w:val="24"/>
          <w:szCs w:val="24"/>
          <w:lang w:eastAsia="sk-SK"/>
        </w:rPr>
      </w:pPr>
      <w:r w:rsidRPr="00E331A0">
        <w:rPr>
          <w:rFonts w:ascii="Times New Roman" w:eastAsia="Times New Roman" w:hAnsi="Times New Roman" w:cs="Times New Roman"/>
          <w:bCs/>
          <w:sz w:val="24"/>
          <w:szCs w:val="24"/>
          <w:lang w:eastAsia="sk-SK"/>
        </w:rPr>
        <w:tab/>
        <w:t>Zástupcovia ministerstiev zahraničných vecí Slovenskej republiky a Srbskej republiky rokovali o prioritách a projektoch rozvojovej pomoci a posúdili možnosti ďalšieho využitia programu CETIR na transfer slovenských skúseností zameraných na podporu integrácie Srbskej republiky do Európskej únie (EÚ) - technická pomoc, budovanie inštitúcií, dosahovanie národných priorít Srbskej republiky v definovaných sektoroch.</w:t>
      </w:r>
    </w:p>
    <w:p w:rsidR="00E331A0" w:rsidRPr="00E331A0" w:rsidRDefault="00E331A0" w:rsidP="00E331A0">
      <w:pPr>
        <w:spacing w:before="120" w:after="0" w:line="240" w:lineRule="auto"/>
        <w:jc w:val="both"/>
        <w:rPr>
          <w:rFonts w:ascii="Times New Roman" w:eastAsia="Calibri" w:hAnsi="Times New Roman" w:cs="Times New Roman"/>
          <w:color w:val="000000"/>
          <w:lang w:eastAsia="sk-SK"/>
        </w:rPr>
      </w:pPr>
      <w:r w:rsidRPr="00E331A0">
        <w:rPr>
          <w:rFonts w:ascii="Times New Roman" w:eastAsia="Times New Roman" w:hAnsi="Times New Roman" w:cs="Times New Roman"/>
          <w:bCs/>
          <w:sz w:val="24"/>
          <w:szCs w:val="24"/>
          <w:lang w:eastAsia="sk-SK"/>
        </w:rPr>
        <w:tab/>
        <w:t>Srbskej strane bol prezentovaný návrh projektu „Za efektívnejšiu a transparentnejšiu srbskú políciu“ (</w:t>
      </w:r>
      <w:r w:rsidRPr="00E331A0">
        <w:rPr>
          <w:rFonts w:ascii="Times New Roman" w:eastAsia="Times New Roman" w:hAnsi="Times New Roman" w:cs="Times New Roman"/>
          <w:color w:val="000000"/>
          <w:sz w:val="24"/>
          <w:szCs w:val="24"/>
          <w:lang w:val="en-US" w:eastAsia="sk-SK"/>
        </w:rPr>
        <w:t xml:space="preserve">MOSY - Intelligent Police Car solution a MOSY - </w:t>
      </w:r>
      <w:proofErr w:type="spellStart"/>
      <w:r w:rsidRPr="00E331A0">
        <w:rPr>
          <w:rFonts w:ascii="Times New Roman" w:eastAsia="Times New Roman" w:hAnsi="Times New Roman" w:cs="Times New Roman"/>
          <w:color w:val="000000"/>
          <w:sz w:val="24"/>
          <w:szCs w:val="24"/>
          <w:lang w:val="en-US" w:eastAsia="sk-SK"/>
        </w:rPr>
        <w:t>mobilný</w:t>
      </w:r>
      <w:proofErr w:type="spellEnd"/>
      <w:r w:rsidRPr="00E331A0">
        <w:rPr>
          <w:rFonts w:ascii="Times New Roman" w:eastAsia="Times New Roman" w:hAnsi="Times New Roman" w:cs="Times New Roman"/>
          <w:color w:val="000000"/>
          <w:sz w:val="24"/>
          <w:szCs w:val="24"/>
          <w:lang w:val="en-US" w:eastAsia="sk-SK"/>
        </w:rPr>
        <w:t xml:space="preserve"> radar </w:t>
      </w:r>
      <w:r w:rsidRPr="00E331A0">
        <w:rPr>
          <w:rFonts w:ascii="Times New Roman" w:eastAsia="Times New Roman" w:hAnsi="Times New Roman" w:cs="Times New Roman"/>
          <w:color w:val="000000"/>
          <w:sz w:val="24"/>
          <w:szCs w:val="24"/>
          <w:lang w:val="en-US" w:eastAsia="sk-SK"/>
        </w:rPr>
        <w:br/>
        <w:t xml:space="preserve">pre </w:t>
      </w:r>
      <w:proofErr w:type="spellStart"/>
      <w:r w:rsidRPr="00E331A0">
        <w:rPr>
          <w:rFonts w:ascii="Times New Roman" w:eastAsia="Times New Roman" w:hAnsi="Times New Roman" w:cs="Times New Roman"/>
          <w:color w:val="000000"/>
          <w:sz w:val="24"/>
          <w:szCs w:val="24"/>
          <w:lang w:val="en-US" w:eastAsia="sk-SK"/>
        </w:rPr>
        <w:t>políciu</w:t>
      </w:r>
      <w:proofErr w:type="spellEnd"/>
      <w:r w:rsidRPr="00E331A0">
        <w:rPr>
          <w:rFonts w:ascii="Times New Roman" w:eastAsia="Times New Roman" w:hAnsi="Times New Roman" w:cs="Times New Roman"/>
          <w:color w:val="000000"/>
          <w:sz w:val="24"/>
          <w:szCs w:val="24"/>
          <w:lang w:val="en-US" w:eastAsia="sk-SK"/>
        </w:rPr>
        <w:t xml:space="preserve">), </w:t>
      </w:r>
      <w:proofErr w:type="spellStart"/>
      <w:r w:rsidRPr="00E331A0">
        <w:rPr>
          <w:rFonts w:ascii="Times New Roman" w:eastAsia="Times New Roman" w:hAnsi="Times New Roman" w:cs="Times New Roman"/>
          <w:color w:val="000000"/>
          <w:sz w:val="24"/>
          <w:szCs w:val="24"/>
          <w:lang w:val="en-US" w:eastAsia="sk-SK"/>
        </w:rPr>
        <w:t>ako</w:t>
      </w:r>
      <w:proofErr w:type="spellEnd"/>
      <w:r w:rsidRPr="00E331A0">
        <w:rPr>
          <w:rFonts w:ascii="Times New Roman" w:eastAsia="Times New Roman" w:hAnsi="Times New Roman" w:cs="Times New Roman"/>
          <w:color w:val="000000"/>
          <w:sz w:val="24"/>
          <w:szCs w:val="24"/>
          <w:lang w:val="en-US" w:eastAsia="sk-SK"/>
        </w:rPr>
        <w:t xml:space="preserve"> </w:t>
      </w:r>
      <w:proofErr w:type="spellStart"/>
      <w:r w:rsidRPr="00E331A0">
        <w:rPr>
          <w:rFonts w:ascii="Times New Roman" w:eastAsia="Times New Roman" w:hAnsi="Times New Roman" w:cs="Times New Roman"/>
          <w:color w:val="000000"/>
          <w:sz w:val="24"/>
          <w:szCs w:val="24"/>
          <w:lang w:val="en-US" w:eastAsia="sk-SK"/>
        </w:rPr>
        <w:t>aj</w:t>
      </w:r>
      <w:proofErr w:type="spellEnd"/>
      <w:r w:rsidRPr="00E331A0">
        <w:rPr>
          <w:rFonts w:ascii="Times New Roman" w:eastAsia="Times New Roman" w:hAnsi="Times New Roman" w:cs="Times New Roman"/>
          <w:color w:val="000000"/>
          <w:sz w:val="24"/>
          <w:szCs w:val="24"/>
          <w:lang w:val="en-US" w:eastAsia="sk-SK"/>
        </w:rPr>
        <w:t xml:space="preserve"> </w:t>
      </w:r>
      <w:proofErr w:type="spellStart"/>
      <w:r w:rsidRPr="00E331A0">
        <w:rPr>
          <w:rFonts w:ascii="Times New Roman" w:eastAsia="Times New Roman" w:hAnsi="Times New Roman" w:cs="Times New Roman"/>
          <w:color w:val="000000"/>
          <w:sz w:val="24"/>
          <w:szCs w:val="24"/>
          <w:lang w:val="en-US" w:eastAsia="sk-SK"/>
        </w:rPr>
        <w:t>ponuka</w:t>
      </w:r>
      <w:proofErr w:type="spellEnd"/>
      <w:r w:rsidRPr="00E331A0">
        <w:rPr>
          <w:rFonts w:ascii="Times New Roman" w:eastAsia="Times New Roman" w:hAnsi="Times New Roman" w:cs="Times New Roman"/>
          <w:bCs/>
          <w:sz w:val="24"/>
          <w:szCs w:val="24"/>
          <w:lang w:eastAsia="sk-SK"/>
        </w:rPr>
        <w:t xml:space="preserve"> konzultačných služieb zainteresovaným inštitúciám v Srbsku.</w:t>
      </w:r>
    </w:p>
    <w:p w:rsidR="00E331A0" w:rsidRPr="00E331A0" w:rsidRDefault="00E331A0" w:rsidP="00E331A0">
      <w:pPr>
        <w:spacing w:before="120" w:after="0" w:line="240" w:lineRule="auto"/>
        <w:jc w:val="both"/>
        <w:rPr>
          <w:rFonts w:ascii="Times New Roman" w:eastAsia="Times New Roman" w:hAnsi="Times New Roman" w:cs="Times New Roman"/>
          <w:color w:val="000000"/>
          <w:sz w:val="24"/>
          <w:szCs w:val="24"/>
          <w:lang w:val="sr-Cyrl-CS" w:eastAsia="sk-SK"/>
        </w:rPr>
      </w:pPr>
      <w:r w:rsidRPr="00E331A0">
        <w:rPr>
          <w:rFonts w:ascii="Times New Roman" w:eastAsia="Calibri" w:hAnsi="Times New Roman" w:cs="Times New Roman"/>
          <w:color w:val="000000"/>
          <w:sz w:val="24"/>
          <w:szCs w:val="24"/>
          <w:lang w:eastAsia="sk-SK"/>
        </w:rPr>
        <w:tab/>
      </w:r>
      <w:r w:rsidRPr="00E331A0">
        <w:rPr>
          <w:rFonts w:ascii="Times New Roman" w:eastAsia="Times New Roman" w:hAnsi="Times New Roman" w:cs="Times New Roman"/>
          <w:color w:val="000000"/>
          <w:sz w:val="24"/>
          <w:szCs w:val="24"/>
          <w:lang w:eastAsia="sk-SK"/>
        </w:rPr>
        <w:t xml:space="preserve">Výsledky z rokovaní expertných pracovných skupín </w:t>
      </w:r>
      <w:r w:rsidRPr="00E331A0">
        <w:rPr>
          <w:rFonts w:ascii="Times New Roman" w:eastAsia="Times New Roman" w:hAnsi="Times New Roman" w:cs="Times New Roman"/>
          <w:color w:val="000000"/>
          <w:sz w:val="24"/>
          <w:szCs w:val="24"/>
          <w:lang w:val="sr-Latn-CS" w:eastAsia="sk-SK"/>
        </w:rPr>
        <w:t xml:space="preserve">boli zahrnuté do záverečného protokolu z 8. zasadnutia komisie a úlohy z nich vyplývajúce rozpísané v Návrhu vykonávacieho protokolu.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b/>
          <w:color w:val="FF0000"/>
          <w:sz w:val="24"/>
          <w:szCs w:val="24"/>
          <w:lang w:eastAsia="sk-SK"/>
        </w:rPr>
        <w:tab/>
      </w:r>
      <w:r w:rsidRPr="00E331A0">
        <w:rPr>
          <w:rFonts w:ascii="Times New Roman" w:eastAsia="Times New Roman" w:hAnsi="Times New Roman" w:cs="Times New Roman"/>
          <w:sz w:val="24"/>
          <w:szCs w:val="24"/>
          <w:lang w:eastAsia="sk-SK"/>
        </w:rPr>
        <w:t xml:space="preserve">8. zasadnutie komisie bolo ukončené dňa 5. júna 2018 plenárnym zasadnutím, </w:t>
      </w:r>
      <w:r w:rsidRPr="00E331A0">
        <w:rPr>
          <w:rFonts w:ascii="Times New Roman" w:eastAsia="Times New Roman" w:hAnsi="Times New Roman" w:cs="Times New Roman"/>
          <w:sz w:val="24"/>
          <w:szCs w:val="24"/>
          <w:lang w:eastAsia="sk-SK"/>
        </w:rPr>
        <w:br/>
        <w:t>ktoré viedol minister hospodárstva SR Peter Žiga. Po príhovoroch obidvoch spolupredsedov komisie a zhodnotení výsledkov expertných rokovaní podpísali ministri Peter Žiga a </w:t>
      </w:r>
      <w:proofErr w:type="spellStart"/>
      <w:r w:rsidRPr="00E331A0">
        <w:rPr>
          <w:rFonts w:ascii="Times New Roman" w:eastAsia="Times New Roman" w:hAnsi="Times New Roman" w:cs="Times New Roman"/>
          <w:sz w:val="24"/>
          <w:szCs w:val="24"/>
          <w:lang w:eastAsia="sk-SK"/>
        </w:rPr>
        <w:t>Nenad</w:t>
      </w:r>
      <w:proofErr w:type="spellEnd"/>
      <w:r w:rsidRPr="00E331A0">
        <w:rPr>
          <w:rFonts w:ascii="Times New Roman" w:eastAsia="Times New Roman" w:hAnsi="Times New Roman" w:cs="Times New Roman"/>
          <w:sz w:val="24"/>
          <w:szCs w:val="24"/>
          <w:lang w:eastAsia="sk-SK"/>
        </w:rPr>
        <w:t xml:space="preserve">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spoločný protokol z 8. zasadnutia komisie.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Zároveň bolo podpísané „</w:t>
      </w:r>
      <w:r w:rsidRPr="00E331A0">
        <w:rPr>
          <w:rFonts w:ascii="Times New Roman" w:eastAsia="Times New Roman" w:hAnsi="Times New Roman" w:cs="Times New Roman"/>
          <w:b/>
          <w:sz w:val="24"/>
          <w:szCs w:val="24"/>
          <w:lang w:eastAsia="sk-SK"/>
        </w:rPr>
        <w:t xml:space="preserve">Memorandum o porozumení o spolupráci </w:t>
      </w:r>
      <w:r w:rsidRPr="00E331A0">
        <w:rPr>
          <w:rFonts w:ascii="Times New Roman" w:eastAsia="Times New Roman" w:hAnsi="Times New Roman" w:cs="Times New Roman"/>
          <w:b/>
          <w:sz w:val="24"/>
          <w:szCs w:val="24"/>
          <w:lang w:eastAsia="sk-SK"/>
        </w:rPr>
        <w:br/>
        <w:t xml:space="preserve">medzi Slovenskou inovačnou a energetickou agentúrou a Inovačným fondom Srbska“ </w:t>
      </w:r>
      <w:r w:rsidR="00807223">
        <w:rPr>
          <w:rFonts w:ascii="Times New Roman" w:eastAsia="Times New Roman" w:hAnsi="Times New Roman" w:cs="Times New Roman"/>
          <w:b/>
          <w:sz w:val="24"/>
          <w:szCs w:val="24"/>
          <w:lang w:eastAsia="sk-SK"/>
        </w:rPr>
        <w:br/>
      </w:r>
      <w:r w:rsidRPr="00E331A0">
        <w:rPr>
          <w:rFonts w:ascii="Times New Roman" w:eastAsia="Times New Roman" w:hAnsi="Times New Roman" w:cs="Times New Roman"/>
          <w:sz w:val="24"/>
          <w:szCs w:val="24"/>
          <w:lang w:eastAsia="sk-SK"/>
        </w:rPr>
        <w:t xml:space="preserve">(za slovenskú stranu generálna riaditeľka SIEA Alexandra Velická a za srbskú stranu riaditeľ Inovačného fondu Srbska Ivan </w:t>
      </w:r>
      <w:proofErr w:type="spellStart"/>
      <w:r w:rsidRPr="00E331A0">
        <w:rPr>
          <w:rFonts w:ascii="Times New Roman" w:eastAsia="Times New Roman" w:hAnsi="Times New Roman" w:cs="Times New Roman"/>
          <w:sz w:val="24"/>
          <w:szCs w:val="24"/>
          <w:lang w:eastAsia="sk-SK"/>
        </w:rPr>
        <w:t>Rakonjac</w:t>
      </w:r>
      <w:proofErr w:type="spellEnd"/>
      <w:r w:rsidRPr="00E331A0">
        <w:rPr>
          <w:rFonts w:ascii="Times New Roman" w:eastAsia="Times New Roman" w:hAnsi="Times New Roman" w:cs="Times New Roman"/>
          <w:sz w:val="24"/>
          <w:szCs w:val="24"/>
          <w:lang w:eastAsia="sk-SK"/>
        </w:rPr>
        <w:t xml:space="preserve">).    </w:t>
      </w:r>
    </w:p>
    <w:p w:rsidR="00E331A0" w:rsidRPr="00E331A0" w:rsidRDefault="00E331A0" w:rsidP="00E331A0">
      <w:pPr>
        <w:spacing w:after="0" w:line="240" w:lineRule="auto"/>
        <w:jc w:val="both"/>
        <w:rPr>
          <w:rFonts w:ascii="Times New Roman" w:eastAsia="Times New Roman" w:hAnsi="Times New Roman" w:cs="Times New Roman"/>
          <w:b/>
          <w:color w:val="FF0000"/>
          <w:sz w:val="24"/>
          <w:szCs w:val="24"/>
          <w:lang w:eastAsia="sk-SK"/>
        </w:rPr>
      </w:pPr>
    </w:p>
    <w:p w:rsidR="00E331A0" w:rsidRPr="00E331A0" w:rsidRDefault="00E331A0" w:rsidP="00E331A0">
      <w:pPr>
        <w:tabs>
          <w:tab w:val="num" w:pos="709"/>
        </w:tabs>
        <w:spacing w:after="0" w:line="240" w:lineRule="auto"/>
        <w:jc w:val="both"/>
        <w:rPr>
          <w:rFonts w:ascii="Times New Roman" w:eastAsia="Times New Roman" w:hAnsi="Times New Roman" w:cs="Times New Roman"/>
          <w:b/>
          <w:sz w:val="24"/>
          <w:szCs w:val="24"/>
          <w:lang w:eastAsia="sk-SK"/>
        </w:rPr>
      </w:pPr>
      <w:r w:rsidRPr="00E331A0">
        <w:rPr>
          <w:rFonts w:ascii="Times New Roman" w:eastAsia="Times New Roman" w:hAnsi="Times New Roman" w:cs="Times New Roman"/>
          <w:b/>
          <w:sz w:val="24"/>
          <w:szCs w:val="24"/>
          <w:lang w:eastAsia="sk-SK"/>
        </w:rPr>
        <w:lastRenderedPageBreak/>
        <w:t xml:space="preserve">Návšteva Univerzitného vedeckého parku </w:t>
      </w:r>
      <w:proofErr w:type="spellStart"/>
      <w:r w:rsidRPr="00E331A0">
        <w:rPr>
          <w:rFonts w:ascii="Times New Roman" w:eastAsia="Times New Roman" w:hAnsi="Times New Roman" w:cs="Times New Roman"/>
          <w:b/>
          <w:sz w:val="24"/>
          <w:szCs w:val="24"/>
          <w:lang w:eastAsia="sk-SK"/>
        </w:rPr>
        <w:t>Materiálovotechnologickej</w:t>
      </w:r>
      <w:proofErr w:type="spellEnd"/>
      <w:r w:rsidRPr="00E331A0">
        <w:rPr>
          <w:rFonts w:ascii="Times New Roman" w:eastAsia="Times New Roman" w:hAnsi="Times New Roman" w:cs="Times New Roman"/>
          <w:b/>
          <w:sz w:val="24"/>
          <w:szCs w:val="24"/>
          <w:lang w:eastAsia="sk-SK"/>
        </w:rPr>
        <w:t xml:space="preserve"> fakulty Slovenskej technickej univerzity v Trnave (CAMPUS)   </w:t>
      </w:r>
    </w:p>
    <w:p w:rsidR="00E331A0" w:rsidRPr="00E331A0" w:rsidRDefault="00E331A0" w:rsidP="00E331A0">
      <w:pPr>
        <w:spacing w:after="0" w:line="240" w:lineRule="auto"/>
        <w:jc w:val="both"/>
        <w:rPr>
          <w:rFonts w:ascii="Times New Roman" w:eastAsia="Times New Roman" w:hAnsi="Times New Roman" w:cs="Times New Roman"/>
          <w:b/>
          <w:sz w:val="24"/>
          <w:szCs w:val="24"/>
          <w:lang w:eastAsia="sk-SK"/>
        </w:rPr>
      </w:pPr>
      <w:r w:rsidRPr="00E331A0">
        <w:rPr>
          <w:rFonts w:ascii="Times New Roman" w:eastAsia="Times New Roman" w:hAnsi="Times New Roman" w:cs="Times New Roman"/>
          <w:b/>
          <w:sz w:val="24"/>
          <w:szCs w:val="24"/>
          <w:lang w:eastAsia="sk-SK"/>
        </w:rPr>
        <w:tab/>
      </w:r>
    </w:p>
    <w:p w:rsidR="00E331A0" w:rsidRPr="00E331A0" w:rsidRDefault="00E331A0" w:rsidP="00E331A0">
      <w:pPr>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b/>
          <w:sz w:val="24"/>
          <w:szCs w:val="24"/>
          <w:lang w:eastAsia="sk-SK"/>
        </w:rPr>
        <w:tab/>
      </w:r>
      <w:r w:rsidRPr="00E331A0">
        <w:rPr>
          <w:rFonts w:ascii="Times New Roman" w:eastAsia="Times New Roman" w:hAnsi="Times New Roman" w:cs="Times New Roman"/>
          <w:sz w:val="24"/>
          <w:szCs w:val="24"/>
          <w:lang w:eastAsia="sk-SK"/>
        </w:rPr>
        <w:t>V rámci pracovného programu na Slovensku navštívil</w:t>
      </w:r>
      <w:r w:rsidRPr="00E331A0">
        <w:rPr>
          <w:rFonts w:ascii="Times New Roman" w:eastAsia="Times New Roman" w:hAnsi="Times New Roman" w:cs="Times New Roman"/>
          <w:b/>
          <w:sz w:val="24"/>
          <w:szCs w:val="24"/>
          <w:lang w:eastAsia="sk-SK"/>
        </w:rPr>
        <w:t xml:space="preserve"> </w:t>
      </w:r>
      <w:r w:rsidRPr="00E331A0">
        <w:rPr>
          <w:rFonts w:ascii="Times New Roman" w:eastAsia="Times New Roman" w:hAnsi="Times New Roman" w:cs="Times New Roman"/>
          <w:sz w:val="24"/>
          <w:szCs w:val="24"/>
          <w:lang w:eastAsia="sk-SK"/>
        </w:rPr>
        <w:t xml:space="preserve">predseda srbskej časti komisie </w:t>
      </w:r>
      <w:r w:rsidRPr="00E331A0">
        <w:rPr>
          <w:rFonts w:ascii="Times New Roman" w:eastAsia="Times New Roman" w:hAnsi="Times New Roman" w:cs="Times New Roman"/>
          <w:sz w:val="24"/>
          <w:szCs w:val="24"/>
          <w:lang w:eastAsia="sk-SK"/>
        </w:rPr>
        <w:br/>
        <w:t xml:space="preserve">a minister pre inovácie a technologický rozvoj </w:t>
      </w:r>
      <w:proofErr w:type="spellStart"/>
      <w:r w:rsidRPr="00E331A0">
        <w:rPr>
          <w:rFonts w:ascii="Times New Roman" w:eastAsia="Times New Roman" w:hAnsi="Times New Roman" w:cs="Times New Roman"/>
          <w:sz w:val="24"/>
          <w:szCs w:val="24"/>
          <w:lang w:eastAsia="sk-SK"/>
        </w:rPr>
        <w:t>Nenad</w:t>
      </w:r>
      <w:proofErr w:type="spellEnd"/>
      <w:r w:rsidRPr="00E331A0">
        <w:rPr>
          <w:rFonts w:ascii="Times New Roman" w:eastAsia="Times New Roman" w:hAnsi="Times New Roman" w:cs="Times New Roman"/>
          <w:sz w:val="24"/>
          <w:szCs w:val="24"/>
          <w:lang w:eastAsia="sk-SK"/>
        </w:rPr>
        <w:t xml:space="preserve">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s delegáciou dňa 4. júna 2018 Univerzitný vedecký park </w:t>
      </w:r>
      <w:proofErr w:type="spellStart"/>
      <w:r w:rsidRPr="00E331A0">
        <w:rPr>
          <w:rFonts w:ascii="Times New Roman" w:eastAsia="Times New Roman" w:hAnsi="Times New Roman" w:cs="Times New Roman"/>
          <w:sz w:val="24"/>
          <w:szCs w:val="24"/>
          <w:lang w:eastAsia="sk-SK"/>
        </w:rPr>
        <w:t>Materiálovotechnologickej</w:t>
      </w:r>
      <w:proofErr w:type="spellEnd"/>
      <w:r w:rsidRPr="00E331A0">
        <w:rPr>
          <w:rFonts w:ascii="Times New Roman" w:eastAsia="Times New Roman" w:hAnsi="Times New Roman" w:cs="Times New Roman"/>
          <w:sz w:val="24"/>
          <w:szCs w:val="24"/>
          <w:lang w:eastAsia="sk-SK"/>
        </w:rPr>
        <w:t xml:space="preserve"> fakulty Slovenskej technickej univerzity v Trnave (CAMPUS).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bCs/>
          <w:sz w:val="24"/>
          <w:szCs w:val="24"/>
          <w:lang w:eastAsia="sk-SK"/>
        </w:rPr>
      </w:pPr>
      <w:r w:rsidRPr="00E331A0">
        <w:rPr>
          <w:rFonts w:ascii="Times New Roman" w:eastAsia="Times New Roman" w:hAnsi="Times New Roman" w:cs="Times New Roman"/>
          <w:sz w:val="24"/>
          <w:szCs w:val="24"/>
          <w:lang w:eastAsia="sk-SK"/>
        </w:rPr>
        <w:tab/>
        <w:t xml:space="preserve">Počas návštevy </w:t>
      </w:r>
      <w:proofErr w:type="spellStart"/>
      <w:r w:rsidRPr="00E331A0">
        <w:rPr>
          <w:rFonts w:ascii="Times New Roman" w:eastAsia="Times New Roman" w:hAnsi="Times New Roman" w:cs="Times New Roman"/>
          <w:sz w:val="24"/>
          <w:szCs w:val="24"/>
          <w:lang w:eastAsia="sk-SK"/>
        </w:rPr>
        <w:t>CAMPUSu</w:t>
      </w:r>
      <w:proofErr w:type="spellEnd"/>
      <w:r w:rsidRPr="00E331A0">
        <w:rPr>
          <w:rFonts w:ascii="Times New Roman" w:eastAsia="Times New Roman" w:hAnsi="Times New Roman" w:cs="Times New Roman"/>
          <w:sz w:val="24"/>
          <w:szCs w:val="24"/>
          <w:lang w:eastAsia="sk-SK"/>
        </w:rPr>
        <w:t xml:space="preserve"> sa minister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stretol s dekanom </w:t>
      </w:r>
      <w:proofErr w:type="spellStart"/>
      <w:r w:rsidRPr="00E331A0">
        <w:rPr>
          <w:rFonts w:ascii="Times New Roman" w:eastAsia="Times New Roman" w:hAnsi="Times New Roman" w:cs="Times New Roman"/>
          <w:sz w:val="24"/>
          <w:szCs w:val="24"/>
          <w:lang w:eastAsia="sk-SK"/>
        </w:rPr>
        <w:t>Materiálovotechnologickej</w:t>
      </w:r>
      <w:proofErr w:type="spellEnd"/>
      <w:r w:rsidRPr="00E331A0">
        <w:rPr>
          <w:rFonts w:ascii="Times New Roman" w:eastAsia="Times New Roman" w:hAnsi="Times New Roman" w:cs="Times New Roman"/>
          <w:sz w:val="24"/>
          <w:szCs w:val="24"/>
          <w:lang w:eastAsia="sk-SK"/>
        </w:rPr>
        <w:t xml:space="preserve"> fakulty Slovenskej technickej univerzity v Trnave </w:t>
      </w:r>
      <w:r w:rsidRPr="00E331A0">
        <w:rPr>
          <w:rFonts w:ascii="Times New Roman" w:eastAsia="Times New Roman" w:hAnsi="Times New Roman" w:cs="Times New Roman"/>
          <w:sz w:val="24"/>
          <w:szCs w:val="24"/>
          <w:lang w:eastAsia="sk-SK"/>
        </w:rPr>
        <w:br/>
      </w:r>
      <w:r w:rsidRPr="00E331A0">
        <w:rPr>
          <w:rFonts w:ascii="Times New Roman" w:eastAsia="Times New Roman" w:hAnsi="Times New Roman" w:cs="Times New Roman"/>
          <w:bCs/>
          <w:color w:val="333333"/>
          <w:sz w:val="24"/>
          <w:szCs w:val="24"/>
          <w:lang w:eastAsia="sk-SK"/>
        </w:rPr>
        <w:t xml:space="preserve">prof. Dr. Ing. Jozefom Peterkom </w:t>
      </w:r>
      <w:r w:rsidRPr="00E331A0">
        <w:rPr>
          <w:rFonts w:ascii="Times New Roman" w:eastAsia="Times New Roman" w:hAnsi="Times New Roman" w:cs="Times New Roman"/>
          <w:sz w:val="24"/>
          <w:szCs w:val="24"/>
          <w:lang w:eastAsia="sk-SK"/>
        </w:rPr>
        <w:t xml:space="preserve">a prodekanom pre vnútorné a zahraničné vzťahy </w:t>
      </w:r>
      <w:r w:rsidRPr="00E331A0">
        <w:rPr>
          <w:rFonts w:ascii="Times New Roman" w:eastAsia="Times New Roman" w:hAnsi="Times New Roman" w:cs="Times New Roman"/>
          <w:sz w:val="24"/>
          <w:szCs w:val="24"/>
          <w:lang w:eastAsia="sk-SK"/>
        </w:rPr>
        <w:br/>
      </w:r>
      <w:r w:rsidRPr="00E331A0">
        <w:rPr>
          <w:rFonts w:ascii="Times New Roman" w:eastAsia="Times New Roman" w:hAnsi="Times New Roman" w:cs="Times New Roman"/>
          <w:bCs/>
          <w:sz w:val="24"/>
          <w:szCs w:val="24"/>
          <w:lang w:eastAsia="sk-SK"/>
        </w:rPr>
        <w:t xml:space="preserve">prof. Ing. Milanom </w:t>
      </w:r>
      <w:proofErr w:type="spellStart"/>
      <w:r w:rsidRPr="00E331A0">
        <w:rPr>
          <w:rFonts w:ascii="Times New Roman" w:eastAsia="Times New Roman" w:hAnsi="Times New Roman" w:cs="Times New Roman"/>
          <w:bCs/>
          <w:sz w:val="24"/>
          <w:szCs w:val="24"/>
          <w:lang w:eastAsia="sk-SK"/>
        </w:rPr>
        <w:t>Marônekom</w:t>
      </w:r>
      <w:proofErr w:type="spellEnd"/>
      <w:r w:rsidRPr="00E331A0">
        <w:rPr>
          <w:rFonts w:ascii="Times New Roman" w:eastAsia="Times New Roman" w:hAnsi="Times New Roman" w:cs="Times New Roman"/>
          <w:bCs/>
          <w:sz w:val="24"/>
          <w:szCs w:val="24"/>
          <w:lang w:eastAsia="sk-SK"/>
        </w:rPr>
        <w:t xml:space="preserve">, CSc..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bCs/>
          <w:sz w:val="24"/>
          <w:szCs w:val="24"/>
          <w:lang w:eastAsia="sk-SK"/>
        </w:rPr>
        <w:tab/>
        <w:t xml:space="preserve">Srbská delegácia uskutočnila v rámci </w:t>
      </w:r>
      <w:proofErr w:type="spellStart"/>
      <w:r w:rsidRPr="00E331A0">
        <w:rPr>
          <w:rFonts w:ascii="Times New Roman" w:eastAsia="Times New Roman" w:hAnsi="Times New Roman" w:cs="Times New Roman"/>
          <w:bCs/>
          <w:sz w:val="24"/>
          <w:szCs w:val="24"/>
          <w:lang w:eastAsia="sk-SK"/>
        </w:rPr>
        <w:t>CAMPUSu</w:t>
      </w:r>
      <w:proofErr w:type="spellEnd"/>
      <w:r w:rsidRPr="00E331A0">
        <w:rPr>
          <w:rFonts w:ascii="Times New Roman" w:eastAsia="Times New Roman" w:hAnsi="Times New Roman" w:cs="Times New Roman"/>
          <w:bCs/>
          <w:sz w:val="24"/>
          <w:szCs w:val="24"/>
          <w:lang w:eastAsia="sk-SK"/>
        </w:rPr>
        <w:t xml:space="preserve"> prehliadku Centra </w:t>
      </w:r>
      <w:proofErr w:type="spellStart"/>
      <w:r w:rsidRPr="00E331A0">
        <w:rPr>
          <w:rFonts w:ascii="Times New Roman" w:eastAsia="Times New Roman" w:hAnsi="Times New Roman" w:cs="Times New Roman"/>
          <w:bCs/>
          <w:sz w:val="24"/>
          <w:szCs w:val="24"/>
          <w:lang w:eastAsia="sk-SK"/>
        </w:rPr>
        <w:t>excelentnosti</w:t>
      </w:r>
      <w:proofErr w:type="spellEnd"/>
      <w:r w:rsidRPr="00E331A0">
        <w:rPr>
          <w:rFonts w:ascii="Times New Roman" w:eastAsia="Times New Roman" w:hAnsi="Times New Roman" w:cs="Times New Roman"/>
          <w:bCs/>
          <w:sz w:val="24"/>
          <w:szCs w:val="24"/>
          <w:lang w:eastAsia="sk-SK"/>
        </w:rPr>
        <w:t xml:space="preserve"> </w:t>
      </w:r>
      <w:r w:rsidRPr="00E331A0">
        <w:rPr>
          <w:rFonts w:ascii="Times New Roman" w:eastAsia="Times New Roman" w:hAnsi="Times New Roman" w:cs="Times New Roman"/>
          <w:bCs/>
          <w:sz w:val="24"/>
          <w:szCs w:val="24"/>
          <w:lang w:eastAsia="sk-SK"/>
        </w:rPr>
        <w:br/>
        <w:t>5-osového obrábania a Centra výskumu a vývoja kontaktných a bezkontaktných</w:t>
      </w:r>
      <w:r w:rsidRPr="00E331A0">
        <w:rPr>
          <w:rFonts w:ascii="Times New Roman" w:eastAsia="Times New Roman" w:hAnsi="Times New Roman" w:cs="Times New Roman"/>
          <w:b/>
          <w:bCs/>
          <w:sz w:val="24"/>
          <w:szCs w:val="24"/>
          <w:lang w:eastAsia="sk-SK"/>
        </w:rPr>
        <w:t xml:space="preserve"> </w:t>
      </w:r>
      <w:r w:rsidRPr="00E331A0">
        <w:rPr>
          <w:rFonts w:ascii="Times New Roman" w:eastAsia="Times New Roman" w:hAnsi="Times New Roman" w:cs="Times New Roman"/>
          <w:bCs/>
          <w:sz w:val="24"/>
          <w:szCs w:val="24"/>
          <w:lang w:eastAsia="sk-SK"/>
        </w:rPr>
        <w:t xml:space="preserve">metód merania. Vzhľadom na súčasnú podporu srbskej vlády, zameranú na </w:t>
      </w:r>
      <w:r w:rsidRPr="00E331A0">
        <w:rPr>
          <w:rFonts w:ascii="Times New Roman" w:eastAsia="Times New Roman" w:hAnsi="Times New Roman" w:cs="Times New Roman"/>
          <w:sz w:val="24"/>
          <w:szCs w:val="24"/>
          <w:lang w:eastAsia="sk-SK"/>
        </w:rPr>
        <w:t xml:space="preserve">budovanie </w:t>
      </w:r>
      <w:r w:rsidRPr="00E331A0">
        <w:rPr>
          <w:rFonts w:ascii="Times New Roman" w:eastAsia="Times New Roman" w:hAnsi="Times New Roman" w:cs="Times New Roman"/>
          <w:sz w:val="24"/>
          <w:szCs w:val="24"/>
          <w:lang w:eastAsia="sk-SK"/>
        </w:rPr>
        <w:br/>
        <w:t xml:space="preserve">vedecko-technologických parkov, vzdelávanie v oblasti technických vied a otváranie nových študijných programov, </w:t>
      </w:r>
      <w:r w:rsidRPr="00E331A0">
        <w:rPr>
          <w:rFonts w:ascii="Times New Roman" w:eastAsia="Times New Roman" w:hAnsi="Times New Roman" w:cs="Times New Roman"/>
          <w:bCs/>
          <w:sz w:val="24"/>
          <w:szCs w:val="24"/>
          <w:lang w:eastAsia="sk-SK"/>
        </w:rPr>
        <w:t>bola prediskutovaná potenciálna spolupráca</w:t>
      </w:r>
      <w:r w:rsidRPr="00E331A0">
        <w:rPr>
          <w:rFonts w:ascii="Times New Roman" w:eastAsia="Times New Roman" w:hAnsi="Times New Roman" w:cs="Times New Roman"/>
          <w:b/>
          <w:sz w:val="24"/>
          <w:szCs w:val="24"/>
          <w:lang w:eastAsia="sk-SK"/>
        </w:rPr>
        <w:t xml:space="preserve"> </w:t>
      </w:r>
      <w:r w:rsidRPr="00E331A0">
        <w:rPr>
          <w:rFonts w:ascii="Times New Roman" w:eastAsia="Times New Roman" w:hAnsi="Times New Roman" w:cs="Times New Roman"/>
          <w:sz w:val="24"/>
          <w:szCs w:val="24"/>
          <w:lang w:eastAsia="sk-SK"/>
        </w:rPr>
        <w:t>medzi</w:t>
      </w:r>
      <w:r w:rsidRPr="00E331A0">
        <w:rPr>
          <w:rFonts w:ascii="Times New Roman" w:eastAsia="Times New Roman" w:hAnsi="Times New Roman" w:cs="Times New Roman"/>
          <w:b/>
          <w:sz w:val="24"/>
          <w:szCs w:val="24"/>
          <w:lang w:eastAsia="sk-SK"/>
        </w:rPr>
        <w:t xml:space="preserve"> </w:t>
      </w:r>
      <w:proofErr w:type="spellStart"/>
      <w:r w:rsidRPr="00E331A0">
        <w:rPr>
          <w:rFonts w:ascii="Times New Roman" w:eastAsia="Times New Roman" w:hAnsi="Times New Roman" w:cs="Times New Roman"/>
          <w:sz w:val="24"/>
          <w:szCs w:val="24"/>
          <w:lang w:eastAsia="sk-SK"/>
        </w:rPr>
        <w:t>CAMPUSom</w:t>
      </w:r>
      <w:proofErr w:type="spellEnd"/>
      <w:r w:rsidRPr="00E331A0">
        <w:rPr>
          <w:rFonts w:ascii="Times New Roman" w:eastAsia="Times New Roman" w:hAnsi="Times New Roman" w:cs="Times New Roman"/>
          <w:sz w:val="24"/>
          <w:szCs w:val="24"/>
          <w:lang w:eastAsia="sk-SK"/>
        </w:rPr>
        <w:t xml:space="preserve"> </w:t>
      </w:r>
      <w:r w:rsidRPr="00E331A0">
        <w:rPr>
          <w:rFonts w:ascii="Times New Roman" w:eastAsia="Times New Roman" w:hAnsi="Times New Roman" w:cs="Times New Roman"/>
          <w:sz w:val="24"/>
          <w:szCs w:val="24"/>
          <w:lang w:eastAsia="sk-SK"/>
        </w:rPr>
        <w:br/>
        <w:t>a Vedecko-technologickým parkom v Belehrade.</w:t>
      </w:r>
    </w:p>
    <w:p w:rsidR="00E331A0" w:rsidRPr="00E331A0" w:rsidRDefault="00E331A0" w:rsidP="00E331A0">
      <w:pPr>
        <w:tabs>
          <w:tab w:val="left" w:pos="-720"/>
        </w:tabs>
        <w:suppressAutoHyphens/>
        <w:spacing w:after="0" w:line="240" w:lineRule="auto"/>
        <w:jc w:val="both"/>
        <w:rPr>
          <w:rFonts w:ascii="Times New Roman" w:eastAsia="Times New Roman" w:hAnsi="Times New Roman" w:cs="Times New Roman"/>
          <w:sz w:val="24"/>
          <w:szCs w:val="24"/>
          <w:lang w:eastAsia="sk-SK"/>
        </w:rPr>
      </w:pPr>
    </w:p>
    <w:p w:rsidR="00E331A0" w:rsidRPr="00E331A0" w:rsidRDefault="00E331A0" w:rsidP="00E331A0">
      <w:pPr>
        <w:tabs>
          <w:tab w:val="left" w:pos="-720"/>
        </w:tabs>
        <w:suppressAutoHyphens/>
        <w:spacing w:after="0" w:line="240" w:lineRule="auto"/>
        <w:jc w:val="both"/>
        <w:rPr>
          <w:rFonts w:ascii="Times New Roman" w:eastAsia="Times New Roman" w:hAnsi="Times New Roman" w:cs="Times New Roman"/>
          <w:bCs/>
          <w:sz w:val="24"/>
          <w:szCs w:val="24"/>
          <w:lang w:eastAsia="sk-SK"/>
        </w:rPr>
      </w:pPr>
      <w:r w:rsidRPr="00E331A0">
        <w:rPr>
          <w:rFonts w:ascii="Times New Roman" w:eastAsia="Times New Roman" w:hAnsi="Times New Roman" w:cs="Times New Roman"/>
          <w:b/>
          <w:sz w:val="24"/>
          <w:szCs w:val="24"/>
          <w:lang w:eastAsia="sk-SK"/>
        </w:rPr>
        <w:t xml:space="preserve">Bilaterálne rokovanie ministra hospodárstva SR Petra </w:t>
      </w:r>
      <w:proofErr w:type="spellStart"/>
      <w:r w:rsidRPr="00E331A0">
        <w:rPr>
          <w:rFonts w:ascii="Times New Roman" w:eastAsia="Times New Roman" w:hAnsi="Times New Roman" w:cs="Times New Roman"/>
          <w:b/>
          <w:sz w:val="24"/>
          <w:szCs w:val="24"/>
          <w:lang w:eastAsia="sk-SK"/>
        </w:rPr>
        <w:t>Žigu</w:t>
      </w:r>
      <w:proofErr w:type="spellEnd"/>
      <w:r w:rsidRPr="00E331A0">
        <w:rPr>
          <w:rFonts w:ascii="Times New Roman" w:eastAsia="Times New Roman" w:hAnsi="Times New Roman" w:cs="Times New Roman"/>
          <w:b/>
          <w:sz w:val="24"/>
          <w:szCs w:val="24"/>
          <w:lang w:eastAsia="sk-SK"/>
        </w:rPr>
        <w:t xml:space="preserve"> s ministrom pre inovácie a technologický rozvoj </w:t>
      </w:r>
      <w:proofErr w:type="spellStart"/>
      <w:r w:rsidRPr="00E331A0">
        <w:rPr>
          <w:rFonts w:ascii="Times New Roman" w:eastAsia="Times New Roman" w:hAnsi="Times New Roman" w:cs="Times New Roman"/>
          <w:b/>
          <w:sz w:val="24"/>
          <w:szCs w:val="24"/>
          <w:lang w:eastAsia="sk-SK"/>
        </w:rPr>
        <w:t>Nenadom</w:t>
      </w:r>
      <w:proofErr w:type="spellEnd"/>
      <w:r w:rsidRPr="00E331A0">
        <w:rPr>
          <w:rFonts w:ascii="Times New Roman" w:eastAsia="Times New Roman" w:hAnsi="Times New Roman" w:cs="Times New Roman"/>
          <w:b/>
          <w:sz w:val="24"/>
          <w:szCs w:val="24"/>
          <w:lang w:eastAsia="sk-SK"/>
        </w:rPr>
        <w:t xml:space="preserve"> Popovičom </w:t>
      </w:r>
    </w:p>
    <w:p w:rsidR="00E331A0" w:rsidRPr="00E331A0" w:rsidRDefault="00E331A0" w:rsidP="00E331A0">
      <w:pPr>
        <w:spacing w:after="0" w:line="240" w:lineRule="auto"/>
        <w:rPr>
          <w:rFonts w:ascii="Times New Roman" w:eastAsia="Arial Unicode MS" w:hAnsi="Times New Roman" w:cs="Times New Roman"/>
          <w:b/>
          <w:bCs/>
          <w:color w:val="FF0000"/>
          <w:sz w:val="24"/>
          <w:szCs w:val="24"/>
          <w:lang w:eastAsia="sk-SK"/>
        </w:rPr>
      </w:pPr>
    </w:p>
    <w:p w:rsidR="00E331A0" w:rsidRPr="00E331A0" w:rsidRDefault="00E331A0" w:rsidP="00E331A0">
      <w:pPr>
        <w:tabs>
          <w:tab w:val="left" w:pos="-720"/>
        </w:tabs>
        <w:suppressAutoHyphens/>
        <w:spacing w:after="0" w:line="240" w:lineRule="auto"/>
        <w:jc w:val="both"/>
        <w:rPr>
          <w:rFonts w:ascii="Times New Roman" w:eastAsia="Times New Roman" w:hAnsi="Times New Roman" w:cs="Times New Roman"/>
          <w:color w:val="222222"/>
          <w:sz w:val="24"/>
          <w:szCs w:val="24"/>
          <w:lang w:eastAsia="sk-SK"/>
        </w:rPr>
      </w:pPr>
      <w:r w:rsidRPr="00E331A0">
        <w:rPr>
          <w:rFonts w:ascii="Times New Roman" w:eastAsia="Times New Roman" w:hAnsi="Times New Roman" w:cs="Times New Roman"/>
          <w:color w:val="222222"/>
          <w:sz w:val="24"/>
          <w:szCs w:val="24"/>
          <w:lang w:eastAsia="sk-SK"/>
        </w:rPr>
        <w:tab/>
        <w:t xml:space="preserve">Bilaterálne stretnutie ministrov Petra </w:t>
      </w:r>
      <w:proofErr w:type="spellStart"/>
      <w:r w:rsidRPr="00E331A0">
        <w:rPr>
          <w:rFonts w:ascii="Times New Roman" w:eastAsia="Times New Roman" w:hAnsi="Times New Roman" w:cs="Times New Roman"/>
          <w:color w:val="222222"/>
          <w:sz w:val="24"/>
          <w:szCs w:val="24"/>
          <w:lang w:eastAsia="sk-SK"/>
        </w:rPr>
        <w:t>Žigu</w:t>
      </w:r>
      <w:proofErr w:type="spellEnd"/>
      <w:r w:rsidRPr="00E331A0">
        <w:rPr>
          <w:rFonts w:ascii="Times New Roman" w:eastAsia="Times New Roman" w:hAnsi="Times New Roman" w:cs="Times New Roman"/>
          <w:color w:val="222222"/>
          <w:sz w:val="24"/>
          <w:szCs w:val="24"/>
          <w:lang w:eastAsia="sk-SK"/>
        </w:rPr>
        <w:t xml:space="preserve"> a </w:t>
      </w:r>
      <w:proofErr w:type="spellStart"/>
      <w:r w:rsidRPr="00E331A0">
        <w:rPr>
          <w:rFonts w:ascii="Times New Roman" w:eastAsia="Times New Roman" w:hAnsi="Times New Roman" w:cs="Times New Roman"/>
          <w:color w:val="222222"/>
          <w:sz w:val="24"/>
          <w:szCs w:val="24"/>
          <w:lang w:eastAsia="sk-SK"/>
        </w:rPr>
        <w:t>Nenada</w:t>
      </w:r>
      <w:proofErr w:type="spellEnd"/>
      <w:r w:rsidRPr="00E331A0">
        <w:rPr>
          <w:rFonts w:ascii="Times New Roman" w:eastAsia="Times New Roman" w:hAnsi="Times New Roman" w:cs="Times New Roman"/>
          <w:color w:val="222222"/>
          <w:sz w:val="24"/>
          <w:szCs w:val="24"/>
          <w:lang w:eastAsia="sk-SK"/>
        </w:rPr>
        <w:t xml:space="preserve"> Popoviča bolo prvým spoločným pracovným rokovaním a zároveň prvým stretnutím ministra hospodárstva SR s novým veľvyslancom Srbskej republiky na Slovensku </w:t>
      </w:r>
      <w:proofErr w:type="spellStart"/>
      <w:r w:rsidRPr="00E331A0">
        <w:rPr>
          <w:rFonts w:ascii="Times New Roman" w:eastAsia="Times New Roman" w:hAnsi="Times New Roman" w:cs="Times New Roman"/>
          <w:color w:val="222222"/>
          <w:sz w:val="24"/>
          <w:szCs w:val="24"/>
          <w:lang w:eastAsia="sk-SK"/>
        </w:rPr>
        <w:t>Momčilom</w:t>
      </w:r>
      <w:proofErr w:type="spellEnd"/>
      <w:r w:rsidRPr="00E331A0">
        <w:rPr>
          <w:rFonts w:ascii="Times New Roman" w:eastAsia="Times New Roman" w:hAnsi="Times New Roman" w:cs="Times New Roman"/>
          <w:color w:val="222222"/>
          <w:sz w:val="24"/>
          <w:szCs w:val="24"/>
          <w:lang w:eastAsia="sk-SK"/>
        </w:rPr>
        <w:t xml:space="preserve"> </w:t>
      </w:r>
      <w:proofErr w:type="spellStart"/>
      <w:r w:rsidRPr="00E331A0">
        <w:rPr>
          <w:rFonts w:ascii="Times New Roman" w:eastAsia="Times New Roman" w:hAnsi="Times New Roman" w:cs="Times New Roman"/>
          <w:color w:val="222222"/>
          <w:sz w:val="24"/>
          <w:szCs w:val="24"/>
          <w:lang w:eastAsia="sk-SK"/>
        </w:rPr>
        <w:t>Babičom</w:t>
      </w:r>
      <w:proofErr w:type="spellEnd"/>
      <w:r w:rsidRPr="00E331A0">
        <w:rPr>
          <w:rFonts w:ascii="Times New Roman" w:eastAsia="Times New Roman" w:hAnsi="Times New Roman" w:cs="Times New Roman"/>
          <w:color w:val="222222"/>
          <w:sz w:val="24"/>
          <w:szCs w:val="24"/>
          <w:lang w:eastAsia="sk-SK"/>
        </w:rPr>
        <w:t xml:space="preserve">.  </w:t>
      </w:r>
    </w:p>
    <w:p w:rsidR="00E331A0" w:rsidRPr="00E331A0" w:rsidRDefault="00E331A0" w:rsidP="00E331A0">
      <w:pPr>
        <w:tabs>
          <w:tab w:val="left" w:pos="-720"/>
        </w:tabs>
        <w:suppressAutoHyphens/>
        <w:spacing w:before="120" w:after="0" w:line="240" w:lineRule="auto"/>
        <w:ind w:firstLine="476"/>
        <w:jc w:val="both"/>
        <w:rPr>
          <w:rFonts w:ascii="Times New Roman" w:eastAsia="Times New Roman" w:hAnsi="Times New Roman" w:cs="Times New Roman"/>
          <w:sz w:val="24"/>
          <w:szCs w:val="24"/>
          <w:lang w:val="sr-Latn-CS" w:eastAsia="sk-SK"/>
        </w:rPr>
      </w:pPr>
      <w:r w:rsidRPr="00E331A0">
        <w:rPr>
          <w:rFonts w:ascii="Times New Roman" w:eastAsia="Times New Roman" w:hAnsi="Times New Roman" w:cs="Times New Roman"/>
          <w:color w:val="222222"/>
          <w:sz w:val="24"/>
          <w:szCs w:val="24"/>
          <w:lang w:eastAsia="sk-SK"/>
        </w:rPr>
        <w:tab/>
        <w:t xml:space="preserve">Ministri ocenili činnosť komisie ako koordinačného orgánu spolupráce </w:t>
      </w:r>
      <w:r w:rsidRPr="00E331A0">
        <w:rPr>
          <w:rFonts w:ascii="Times New Roman" w:eastAsia="Times New Roman" w:hAnsi="Times New Roman" w:cs="Times New Roman"/>
          <w:color w:val="222222"/>
          <w:sz w:val="24"/>
          <w:szCs w:val="24"/>
          <w:lang w:eastAsia="sk-SK"/>
        </w:rPr>
        <w:br/>
        <w:t xml:space="preserve">medzi štátnymi inštitúciami obidvoch krajín, ako aj skutočnosť, že súčasťou jej zasadnutí </w:t>
      </w:r>
      <w:r w:rsidRPr="00E331A0">
        <w:rPr>
          <w:rFonts w:ascii="Times New Roman" w:eastAsia="Times New Roman" w:hAnsi="Times New Roman" w:cs="Times New Roman"/>
          <w:color w:val="222222"/>
          <w:sz w:val="24"/>
          <w:szCs w:val="24"/>
          <w:lang w:eastAsia="sk-SK"/>
        </w:rPr>
        <w:br/>
        <w:t>sa stali podnikateľské fóra a prítomnosť zástupcov podnikateľskej sféry na rokovaniach komisie. Vzhľadom na to, že ostatné zasadnutie komisie sa konalo v roku 2015</w:t>
      </w:r>
      <w:r w:rsidRPr="00E331A0">
        <w:rPr>
          <w:rFonts w:ascii="Times New Roman" w:eastAsia="Times New Roman" w:hAnsi="Times New Roman" w:cs="Times New Roman"/>
          <w:sz w:val="24"/>
          <w:szCs w:val="24"/>
          <w:lang w:val="sr-Latn-CS" w:eastAsia="sk-SK"/>
        </w:rPr>
        <w:t xml:space="preserve">, bol obojstranne vyjadrený záujem o pravidelné zasadnutia komisie, striedavo raz ročne </w:t>
      </w:r>
      <w:r w:rsidRPr="00E331A0">
        <w:rPr>
          <w:rFonts w:ascii="Times New Roman" w:eastAsia="Times New Roman" w:hAnsi="Times New Roman" w:cs="Times New Roman"/>
          <w:sz w:val="24"/>
          <w:szCs w:val="24"/>
          <w:lang w:val="sr-Latn-CS" w:eastAsia="sk-SK"/>
        </w:rPr>
        <w:br/>
        <w:t xml:space="preserve">na Slovensku a v Srbsku, a zároveň o operatívne stretnutia na expertnej úrovni počas roka.     </w:t>
      </w:r>
    </w:p>
    <w:p w:rsidR="00E331A0" w:rsidRPr="00E331A0" w:rsidRDefault="00E331A0" w:rsidP="00E331A0">
      <w:pPr>
        <w:tabs>
          <w:tab w:val="left" w:pos="-720"/>
        </w:tabs>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color w:val="222222"/>
          <w:sz w:val="24"/>
          <w:szCs w:val="24"/>
          <w:lang w:eastAsia="sk-SK"/>
        </w:rPr>
        <w:tab/>
        <w:t xml:space="preserve">Minister </w:t>
      </w:r>
      <w:proofErr w:type="spellStart"/>
      <w:r w:rsidRPr="00E331A0">
        <w:rPr>
          <w:rFonts w:ascii="Times New Roman" w:eastAsia="Times New Roman" w:hAnsi="Times New Roman" w:cs="Times New Roman"/>
          <w:color w:val="222222"/>
          <w:sz w:val="24"/>
          <w:szCs w:val="24"/>
          <w:lang w:eastAsia="sk-SK"/>
        </w:rPr>
        <w:t>Popović</w:t>
      </w:r>
      <w:proofErr w:type="spellEnd"/>
      <w:r w:rsidRPr="00E331A0">
        <w:rPr>
          <w:rFonts w:ascii="Times New Roman" w:eastAsia="Times New Roman" w:hAnsi="Times New Roman" w:cs="Times New Roman"/>
          <w:color w:val="222222"/>
          <w:sz w:val="24"/>
          <w:szCs w:val="24"/>
          <w:lang w:eastAsia="sk-SK"/>
        </w:rPr>
        <w:t xml:space="preserve"> v rámci svojho príhovoru poďakoval v mene srbskej vlády </w:t>
      </w:r>
      <w:r w:rsidRPr="00E331A0">
        <w:rPr>
          <w:rFonts w:ascii="Times New Roman" w:eastAsia="Times New Roman" w:hAnsi="Times New Roman" w:cs="Times New Roman"/>
          <w:color w:val="222222"/>
          <w:sz w:val="24"/>
          <w:szCs w:val="24"/>
          <w:lang w:eastAsia="sk-SK"/>
        </w:rPr>
        <w:br/>
        <w:t xml:space="preserve">za postoj Slovenska v otázke Kosova. </w:t>
      </w:r>
      <w:r w:rsidRPr="00E331A0">
        <w:rPr>
          <w:rFonts w:ascii="Times New Roman" w:eastAsia="Times New Roman" w:hAnsi="Times New Roman" w:cs="Times New Roman"/>
          <w:sz w:val="24"/>
          <w:szCs w:val="24"/>
          <w:lang w:eastAsia="sk-SK"/>
        </w:rPr>
        <w:t>Pozornosť</w:t>
      </w:r>
      <w:r w:rsidRPr="00E331A0">
        <w:rPr>
          <w:rFonts w:ascii="Times New Roman" w:eastAsia="Times New Roman" w:hAnsi="Times New Roman" w:cs="Times New Roman"/>
          <w:color w:val="FF0000"/>
          <w:sz w:val="24"/>
          <w:szCs w:val="24"/>
          <w:lang w:eastAsia="sk-SK"/>
        </w:rPr>
        <w:t xml:space="preserve"> </w:t>
      </w:r>
      <w:r w:rsidRPr="00E331A0">
        <w:rPr>
          <w:rFonts w:ascii="Times New Roman" w:eastAsia="Times New Roman" w:hAnsi="Times New Roman" w:cs="Times New Roman"/>
          <w:sz w:val="24"/>
          <w:szCs w:val="24"/>
          <w:lang w:eastAsia="sk-SK"/>
        </w:rPr>
        <w:t xml:space="preserve">venoval slovenskej menšine vo Vojvodine a jej prínosu pre rozvoj Srbska. Vyjadril znepokojenie nad hromadným odchádzaním pracovnej sily z Vojvodiny na Slovensko a do zahraničia a deklaroval záujem o zastavenie tejto situácie, ako aj o vytvorenie podmienok poskytujúcich dostatočné pracovné príležitosti </w:t>
      </w:r>
      <w:r w:rsidRPr="00E331A0">
        <w:rPr>
          <w:rFonts w:ascii="Times New Roman" w:eastAsia="Times New Roman" w:hAnsi="Times New Roman" w:cs="Times New Roman"/>
          <w:sz w:val="24"/>
          <w:szCs w:val="24"/>
          <w:lang w:eastAsia="sk-SK"/>
        </w:rPr>
        <w:br/>
        <w:t xml:space="preserve">vo Vojvodine.  </w:t>
      </w:r>
    </w:p>
    <w:p w:rsidR="00E331A0" w:rsidRPr="00E331A0" w:rsidRDefault="00E331A0" w:rsidP="00E331A0">
      <w:pPr>
        <w:tabs>
          <w:tab w:val="left" w:pos="-720"/>
        </w:tabs>
        <w:autoSpaceDE w:val="0"/>
        <w:autoSpaceDN w:val="0"/>
        <w:adjustRightInd w:val="0"/>
        <w:spacing w:before="120" w:after="0" w:line="240" w:lineRule="auto"/>
        <w:jc w:val="both"/>
        <w:rPr>
          <w:rFonts w:ascii="Times New Roman" w:eastAsia="Times New Roman" w:hAnsi="Times New Roman" w:cs="Times New Roman"/>
          <w:i/>
          <w:lang w:eastAsia="sk-SK"/>
        </w:rPr>
      </w:pPr>
      <w:r w:rsidRPr="00E331A0">
        <w:rPr>
          <w:rFonts w:ascii="Times New Roman" w:eastAsia="Times New Roman" w:hAnsi="Times New Roman" w:cs="Times New Roman"/>
          <w:color w:val="222222"/>
          <w:sz w:val="24"/>
          <w:szCs w:val="24"/>
          <w:lang w:eastAsia="sk-SK"/>
        </w:rPr>
        <w:tab/>
        <w:t xml:space="preserve">Obidvaja ministri sa zhodli, že jednou z významných oblastí bilaterálnej spolupráce medzi Slovenskom a Srbskom sa postupne stávajú inovácie. V tomto roku už bolo zrealizovaných niekoľko projektov spolupráce v rámci aktivít SIEA, týkajúcich sa transferu slovenských skúseností. Pred 8. zasadnutím komisie sa v máji </w:t>
      </w:r>
      <w:r w:rsidRPr="00E331A0">
        <w:rPr>
          <w:rFonts w:ascii="Times New Roman" w:eastAsia="Times New Roman" w:hAnsi="Times New Roman" w:cs="Times New Roman"/>
          <w:sz w:val="24"/>
          <w:szCs w:val="24"/>
          <w:lang w:eastAsia="sk-SK"/>
        </w:rPr>
        <w:t xml:space="preserve">2018 konali v Báčskom Petrovci a v Novom Sade workshopy zamerané na transfer skúseností z budovania inovačného prostredia a zvyšovania povedomia o inováciách (pozn.: tieto mestá spĺňajú zámer ministra Popoviča podporovať inovácie v regiónoch, pričom Podnikateľské </w:t>
      </w:r>
      <w:r w:rsidRPr="00E331A0">
        <w:rPr>
          <w:rFonts w:ascii="Times New Roman" w:eastAsia="Times New Roman" w:hAnsi="Times New Roman" w:cs="Times New Roman"/>
          <w:sz w:val="24"/>
          <w:szCs w:val="24"/>
          <w:lang w:eastAsia="sk-SK"/>
        </w:rPr>
        <w:br/>
        <w:t xml:space="preserve">a inovačné centrum v Báčskom Petrovci sa uchádza o miesto jedného z desiatich inovačných centier finančne podporovaných srbskou vládou).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Rozvoj bilaterálnej spolupráce v oblasti inovácií by malo podporiť aj „Memorandum o porozumení o spolupráci medzi Slovenskou inovačnou a energetickou agentúrou a Inovačným fondom Srbska, podpísané na záver 8. zasadnutia komisie v Bratislave dňa </w:t>
      </w:r>
      <w:r w:rsidRPr="00E331A0">
        <w:rPr>
          <w:rFonts w:ascii="Times New Roman" w:eastAsia="Times New Roman" w:hAnsi="Times New Roman" w:cs="Times New Roman"/>
          <w:sz w:val="24"/>
          <w:szCs w:val="24"/>
          <w:lang w:eastAsia="sk-SK"/>
        </w:rPr>
        <w:br/>
        <w:t xml:space="preserve">5. júna 2018.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lastRenderedPageBreak/>
        <w:tab/>
        <w:t>Minister Žiga informoval o plánovanej misii slovenských subjektov z oblasti inovácií, nových technologických riešení a </w:t>
      </w:r>
      <w:proofErr w:type="spellStart"/>
      <w:r w:rsidRPr="00E331A0">
        <w:rPr>
          <w:rFonts w:ascii="Times New Roman" w:eastAsia="Times New Roman" w:hAnsi="Times New Roman" w:cs="Times New Roman"/>
          <w:sz w:val="24"/>
          <w:szCs w:val="24"/>
          <w:lang w:eastAsia="sk-SK"/>
        </w:rPr>
        <w:t>startupov</w:t>
      </w:r>
      <w:proofErr w:type="spellEnd"/>
      <w:r w:rsidRPr="00E331A0">
        <w:rPr>
          <w:rFonts w:ascii="Times New Roman" w:eastAsia="Times New Roman" w:hAnsi="Times New Roman" w:cs="Times New Roman"/>
          <w:sz w:val="24"/>
          <w:szCs w:val="24"/>
          <w:lang w:eastAsia="sk-SK"/>
        </w:rPr>
        <w:t xml:space="preserve"> do Srbska na jeseň 2018, ktorú by mali organizačne pripraviť Zastupiteľský úrad SR v Belehrade, SIEA a IT Asociácia Slovenska (ITAS).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V rámci diskusie o podpore a rozvoji inovácií v obidvoch krajinách minister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uviedol, že Srbsko v roku 2017 vyviezlo služby v oblasti informačných a komunikačných technológií (IKT) v hodnote 1 mld. eur, čo je o 25% viac ako je vývoz jeho poľnohospodárskych produktov. V tomto roku sa očakáva nárast vývozu IKT služieb </w:t>
      </w:r>
      <w:r w:rsidRPr="00E331A0">
        <w:rPr>
          <w:rFonts w:ascii="Times New Roman" w:eastAsia="Times New Roman" w:hAnsi="Times New Roman" w:cs="Times New Roman"/>
          <w:sz w:val="24"/>
          <w:szCs w:val="24"/>
          <w:lang w:eastAsia="sk-SK"/>
        </w:rPr>
        <w:br/>
        <w:t xml:space="preserve">na 1,25 mld. eur.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Napriek rýchlemu a rozsiahlemu rozvoju IKT sektora v Srbsku a ponukám práce v tejto oblasti musí Srbsko „bojovať“ s únikom vzdelaných ľudí do IKT sektora v zahraničí. Spomenul viaceré opatrenia zamerané na inovácie ako napríklad niekoľkonásobné navýšenie rozpočtu na podporu inovácií a IKT v krajine, poskytovanie grantov a inovačných </w:t>
      </w:r>
      <w:proofErr w:type="spellStart"/>
      <w:r w:rsidRPr="00E331A0">
        <w:rPr>
          <w:rFonts w:ascii="Times New Roman" w:eastAsia="Times New Roman" w:hAnsi="Times New Roman" w:cs="Times New Roman"/>
          <w:sz w:val="24"/>
          <w:szCs w:val="24"/>
          <w:lang w:eastAsia="sk-SK"/>
        </w:rPr>
        <w:t>voucherov</w:t>
      </w:r>
      <w:proofErr w:type="spellEnd"/>
      <w:r w:rsidRPr="00E331A0">
        <w:rPr>
          <w:rFonts w:ascii="Times New Roman" w:eastAsia="Times New Roman" w:hAnsi="Times New Roman" w:cs="Times New Roman"/>
          <w:sz w:val="24"/>
          <w:szCs w:val="24"/>
          <w:lang w:eastAsia="sk-SK"/>
        </w:rPr>
        <w:t xml:space="preserve">, budovanie technologických  parkov, rozvoj digitalizácie v poľnohospodárstve, ako aj stratégiu rozvoja inovačných centier v regiónoch.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Srbsko označil za jednotku v oblasti digitalizácie poľnohospodárstva, a ako príklad uviedol výskumný inštitút </w:t>
      </w:r>
      <w:proofErr w:type="spellStart"/>
      <w:r w:rsidRPr="00E331A0">
        <w:rPr>
          <w:rFonts w:ascii="Times New Roman" w:eastAsia="Times New Roman" w:hAnsi="Times New Roman" w:cs="Times New Roman"/>
          <w:sz w:val="24"/>
          <w:szCs w:val="24"/>
          <w:lang w:eastAsia="sk-SK"/>
        </w:rPr>
        <w:t>BioSense</w:t>
      </w:r>
      <w:proofErr w:type="spellEnd"/>
      <w:r w:rsidRPr="00E331A0">
        <w:rPr>
          <w:rFonts w:ascii="Times New Roman" w:eastAsia="Times New Roman" w:hAnsi="Times New Roman" w:cs="Times New Roman"/>
          <w:sz w:val="24"/>
          <w:szCs w:val="24"/>
          <w:lang w:eastAsia="sk-SK"/>
        </w:rPr>
        <w:t xml:space="preserve"> v Novom Sade s jeho digitálnou farmou a 4000 podnikateľmi, ktorí už uvedenú platformu využívajú.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Ministri sa zaoberali aj otázkou stimulov pre zahraničných investorov, s dôrazom </w:t>
      </w:r>
      <w:r w:rsidRPr="00E331A0">
        <w:rPr>
          <w:rFonts w:ascii="Times New Roman" w:eastAsia="Times New Roman" w:hAnsi="Times New Roman" w:cs="Times New Roman"/>
          <w:sz w:val="24"/>
          <w:szCs w:val="24"/>
          <w:lang w:eastAsia="sk-SK"/>
        </w:rPr>
        <w:br/>
        <w:t xml:space="preserve">na vedu, výskum a nové technológie, ako aj postavením automobilového priemyslu v hospodárstve obidvoch krajín (pozn.: závod FIAT v Srbsku, srbskí subdodávatelia súčiastok a častí pre svetových automobilových výrobcov). V tejto súvislosti bola spomenutá negatívna obchodná bilancia Slovenska so Srbskom v roku 2017, spôsobená nárastom dovozu subdodávok pre automobilové závody na Slovensku (najmä káble, ktoré tvoria 48% srbského dovozu na Slovensko).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Predmetom rozhovoru bola aj problematika Priemyslu 4.0 a duálneho vzdelávania, nedostatok požadovaných profesií a mladých ľudí so stredoškolským technickým vzdelaním, ktoré sú aktuálnymi výzvami pre obidve krajiny. Vzhľadom na prehlbujúci sa nedostatok pracovnej sily na Slovensku a snahu zabrániť úniku vzdelaných ľudí z Vojvodiny, </w:t>
      </w:r>
      <w:r w:rsidRPr="00E331A0">
        <w:rPr>
          <w:rFonts w:ascii="Times New Roman" w:eastAsia="Times New Roman" w:hAnsi="Times New Roman" w:cs="Times New Roman"/>
          <w:sz w:val="24"/>
          <w:szCs w:val="24"/>
          <w:lang w:eastAsia="sk-SK"/>
        </w:rPr>
        <w:br/>
        <w:t xml:space="preserve">ktorí na Slovensku pracujú v profesiách s požadovaným nižším vzdelaním, minister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navrhol, aby slovenské spoločnosti zvážili </w:t>
      </w:r>
      <w:proofErr w:type="spellStart"/>
      <w:r w:rsidRPr="00E331A0">
        <w:rPr>
          <w:rFonts w:ascii="Times New Roman" w:eastAsia="Times New Roman" w:hAnsi="Times New Roman" w:cs="Times New Roman"/>
          <w:sz w:val="24"/>
          <w:szCs w:val="24"/>
          <w:lang w:eastAsia="sk-SK"/>
        </w:rPr>
        <w:t>outsoursing</w:t>
      </w:r>
      <w:proofErr w:type="spellEnd"/>
      <w:r w:rsidRPr="00E331A0">
        <w:rPr>
          <w:rFonts w:ascii="Times New Roman" w:eastAsia="Times New Roman" w:hAnsi="Times New Roman" w:cs="Times New Roman"/>
          <w:sz w:val="24"/>
          <w:szCs w:val="24"/>
          <w:lang w:eastAsia="sk-SK"/>
        </w:rPr>
        <w:t xml:space="preserve"> svojich činností do Vojvodiny. Podľa neho sú obe krajiny vzájomne prepojené spoločným jazykom, znalosťami, infraštruktúrou (cestnou a riečnou) a Srbsko môže poskytnúť investorom vhodné podmienky (lacné pozemky a elektrickú energiu, nižšie celkové výrobné náklady). Zároveň poukázal na Maďarsko, </w:t>
      </w:r>
      <w:r w:rsidRPr="00E331A0">
        <w:rPr>
          <w:rFonts w:ascii="Times New Roman" w:eastAsia="Times New Roman" w:hAnsi="Times New Roman" w:cs="Times New Roman"/>
          <w:sz w:val="24"/>
          <w:szCs w:val="24"/>
          <w:lang w:eastAsia="sk-SK"/>
        </w:rPr>
        <w:br/>
        <w:t xml:space="preserve">ktoré vyčlenilo značné finančné prostriedky na podporu maďarskej komunity a jej zotrvanie v Srbsku.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Pozornosť bola venovaná aj investíciám slovenských firiem do projektov </w:t>
      </w:r>
      <w:r w:rsidRPr="00E331A0">
        <w:rPr>
          <w:rFonts w:ascii="Times New Roman" w:eastAsia="Times New Roman" w:hAnsi="Times New Roman" w:cs="Times New Roman"/>
          <w:sz w:val="24"/>
          <w:szCs w:val="24"/>
          <w:lang w:eastAsia="sk-SK"/>
        </w:rPr>
        <w:br/>
        <w:t xml:space="preserve">zameraných na využívanie obnoviteľných zdrojov energie v Srbsku, ako aj aktuálnym otázkam energetiky v obidvoch krajinách. Vzhľadom na to, že v čase zasadnutia komisie sa v Bratislave konalo 13. zasadnutie Európskeho jadrového fóra (ENEF), minister hospodárstva SR Peter Žiga upriamil pozornosť aj na využívanie jadrovej energie na Slovensku.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 Na záver bilaterálneho stretnutia minister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poďakoval za podnety, ktoré mu poskytla návšteva v </w:t>
      </w:r>
      <w:proofErr w:type="spellStart"/>
      <w:r w:rsidRPr="00E331A0">
        <w:rPr>
          <w:rFonts w:ascii="Times New Roman" w:eastAsia="Times New Roman" w:hAnsi="Times New Roman" w:cs="Times New Roman"/>
          <w:sz w:val="24"/>
          <w:szCs w:val="24"/>
          <w:lang w:eastAsia="sk-SK"/>
        </w:rPr>
        <w:t>CAMPUSe</w:t>
      </w:r>
      <w:proofErr w:type="spellEnd"/>
      <w:r w:rsidRPr="00E331A0">
        <w:rPr>
          <w:rFonts w:ascii="Times New Roman" w:eastAsia="Times New Roman" w:hAnsi="Times New Roman" w:cs="Times New Roman"/>
          <w:sz w:val="24"/>
          <w:szCs w:val="24"/>
          <w:lang w:eastAsia="sk-SK"/>
        </w:rPr>
        <w:t xml:space="preserve"> v Trnave, ako aj rokovania počas zasadnutia komisie. Obaja ministri konštatovali, že úlohou vlád je iniciovať nové návrhy na spoluprácu </w:t>
      </w:r>
      <w:r w:rsidRPr="00E331A0">
        <w:rPr>
          <w:rFonts w:ascii="Times New Roman" w:eastAsia="Times New Roman" w:hAnsi="Times New Roman" w:cs="Times New Roman"/>
          <w:sz w:val="24"/>
          <w:szCs w:val="24"/>
          <w:lang w:eastAsia="sk-SK"/>
        </w:rPr>
        <w:br/>
        <w:t xml:space="preserve">a pomáhať odstraňovať bariéry a problémy. Vzhľadom na súčasnú kvalitu vzájomných vzťahov už nie je potrebné „otvárať dvere a hľadať prvotné obchodné kontakty </w:t>
      </w:r>
      <w:r w:rsidRPr="00E331A0">
        <w:rPr>
          <w:rFonts w:ascii="Times New Roman" w:eastAsia="Times New Roman" w:hAnsi="Times New Roman" w:cs="Times New Roman"/>
          <w:sz w:val="24"/>
          <w:szCs w:val="24"/>
          <w:lang w:eastAsia="sk-SK"/>
        </w:rPr>
        <w:br/>
        <w:t xml:space="preserve">pre podnikateľov“, ako je tomu v iných vzdialenejších krajinách, ale majú sa orientovať </w:t>
      </w:r>
      <w:r w:rsidRPr="00E331A0">
        <w:rPr>
          <w:rFonts w:ascii="Times New Roman" w:eastAsia="Times New Roman" w:hAnsi="Times New Roman" w:cs="Times New Roman"/>
          <w:sz w:val="24"/>
          <w:szCs w:val="24"/>
          <w:lang w:eastAsia="sk-SK"/>
        </w:rPr>
        <w:br/>
        <w:t xml:space="preserve">na inovácie a vyššie formy spolupráce.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lastRenderedPageBreak/>
        <w:tab/>
        <w:t xml:space="preserve">Podľa ministra Popoviča je model komisie, kde je jedna krajina členom EÚ </w:t>
      </w:r>
      <w:r w:rsidRPr="00E331A0">
        <w:rPr>
          <w:rFonts w:ascii="Times New Roman" w:eastAsia="Times New Roman" w:hAnsi="Times New Roman" w:cs="Times New Roman"/>
          <w:sz w:val="24"/>
          <w:szCs w:val="24"/>
          <w:lang w:eastAsia="sk-SK"/>
        </w:rPr>
        <w:br/>
        <w:t xml:space="preserve">a na druhej strane Srbsko, dobrou platformou pre vzájomne prospešnú diskusiu. </w:t>
      </w:r>
    </w:p>
    <w:p w:rsidR="00E331A0" w:rsidRPr="00E331A0" w:rsidRDefault="00E331A0" w:rsidP="00E331A0">
      <w:pPr>
        <w:autoSpaceDE w:val="0"/>
        <w:autoSpaceDN w:val="0"/>
        <w:adjustRightInd w:val="0"/>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Pre vzájomné vzťahy a hľadanie ďalších oblastí spolupráce medzi Slovenskom a Srbskom by mala byť prínosom aj návšteva predsedu parlamentu SR Andreja Danka v Srbskej republike, ktorá sa  konala priamo po zasadnutí komisie v dňoch 6. – 8. júna 2018.  </w:t>
      </w:r>
    </w:p>
    <w:p w:rsidR="00E331A0" w:rsidRPr="00E331A0" w:rsidRDefault="00E331A0" w:rsidP="00E331A0">
      <w:pPr>
        <w:spacing w:after="0" w:line="240" w:lineRule="auto"/>
        <w:jc w:val="both"/>
        <w:rPr>
          <w:rFonts w:ascii="Times New Roman" w:eastAsia="Times New Roman" w:hAnsi="Times New Roman" w:cs="Times New Roman"/>
          <w:sz w:val="24"/>
          <w:szCs w:val="24"/>
          <w:lang w:eastAsia="sk-SK"/>
        </w:rPr>
      </w:pPr>
    </w:p>
    <w:p w:rsidR="00E331A0" w:rsidRPr="00E331A0" w:rsidRDefault="00E331A0" w:rsidP="00E331A0">
      <w:pPr>
        <w:spacing w:after="0" w:line="240" w:lineRule="auto"/>
        <w:jc w:val="both"/>
        <w:rPr>
          <w:rFonts w:ascii="Times New Roman" w:eastAsia="Times New Roman" w:hAnsi="Times New Roman" w:cs="Times New Roman"/>
          <w:b/>
          <w:sz w:val="24"/>
          <w:szCs w:val="24"/>
          <w:lang w:eastAsia="sk-SK"/>
        </w:rPr>
      </w:pPr>
      <w:r w:rsidRPr="00E331A0">
        <w:rPr>
          <w:rFonts w:ascii="Times New Roman" w:eastAsia="Times New Roman" w:hAnsi="Times New Roman" w:cs="Times New Roman"/>
          <w:b/>
          <w:sz w:val="24"/>
          <w:szCs w:val="24"/>
          <w:lang w:eastAsia="sk-SK"/>
        </w:rPr>
        <w:t>Slovensko-srbské podnikateľské fórum</w:t>
      </w:r>
    </w:p>
    <w:p w:rsidR="00E331A0" w:rsidRPr="00E331A0" w:rsidRDefault="00E331A0" w:rsidP="00E331A0">
      <w:pPr>
        <w:spacing w:before="120" w:after="0" w:line="240" w:lineRule="auto"/>
        <w:jc w:val="both"/>
        <w:rPr>
          <w:rFonts w:ascii="Times New Roman" w:eastAsia="Times New Roman" w:hAnsi="Times New Roman" w:cs="Times New Roman"/>
          <w:color w:val="000000"/>
          <w:sz w:val="24"/>
          <w:szCs w:val="24"/>
          <w:lang w:eastAsia="sk-SK"/>
        </w:rPr>
      </w:pPr>
      <w:r w:rsidRPr="00E331A0">
        <w:rPr>
          <w:rFonts w:ascii="Times New Roman" w:eastAsia="Times New Roman" w:hAnsi="Times New Roman" w:cs="Times New Roman"/>
          <w:sz w:val="24"/>
          <w:szCs w:val="24"/>
          <w:lang w:eastAsia="sk-SK"/>
        </w:rPr>
        <w:tab/>
        <w:t xml:space="preserve">Súčasťou 8. zasadnutia komisie bolo aj slovensko-srbské podnikateľské fórum dňa </w:t>
      </w:r>
      <w:r w:rsidRPr="00E331A0">
        <w:rPr>
          <w:rFonts w:ascii="Times New Roman" w:eastAsia="Times New Roman" w:hAnsi="Times New Roman" w:cs="Times New Roman"/>
          <w:sz w:val="24"/>
          <w:szCs w:val="24"/>
          <w:lang w:eastAsia="sk-SK"/>
        </w:rPr>
        <w:br/>
        <w:t>4. júna 2018,  ktorého sa zúčastnili predstavitelia 25 slovenských a 10 srbských spoločností</w:t>
      </w:r>
      <w:r w:rsidRPr="00E331A0">
        <w:rPr>
          <w:rFonts w:ascii="Times New Roman" w:eastAsia="Times New Roman" w:hAnsi="Times New Roman" w:cs="Times New Roman"/>
          <w:color w:val="000000"/>
          <w:sz w:val="24"/>
          <w:szCs w:val="24"/>
          <w:lang w:eastAsia="sk-SK"/>
        </w:rPr>
        <w:t xml:space="preserve"> </w:t>
      </w:r>
      <w:r w:rsidRPr="00E331A0">
        <w:rPr>
          <w:rFonts w:ascii="Times New Roman" w:eastAsia="Times New Roman" w:hAnsi="Times New Roman" w:cs="Times New Roman"/>
          <w:color w:val="000000"/>
          <w:sz w:val="24"/>
          <w:szCs w:val="24"/>
          <w:lang w:eastAsia="sk-SK"/>
        </w:rPr>
        <w:br/>
        <w:t xml:space="preserve">z oblasti využívania obnoviteľných zdrojov energie, ochrany životného prostredia </w:t>
      </w:r>
      <w:r w:rsidRPr="00E331A0">
        <w:rPr>
          <w:rFonts w:ascii="Times New Roman" w:eastAsia="Times New Roman" w:hAnsi="Times New Roman" w:cs="Times New Roman"/>
          <w:color w:val="000000"/>
          <w:sz w:val="24"/>
          <w:szCs w:val="24"/>
          <w:lang w:eastAsia="sk-SK"/>
        </w:rPr>
        <w:br/>
        <w:t xml:space="preserve">a budovania infraštruktúry. </w:t>
      </w:r>
      <w:r w:rsidRPr="00E331A0">
        <w:rPr>
          <w:rFonts w:ascii="Times New Roman" w:eastAsia="Times New Roman" w:hAnsi="Times New Roman" w:cs="Times New Roman"/>
          <w:sz w:val="24"/>
          <w:szCs w:val="24"/>
          <w:lang w:eastAsia="sk-SK"/>
        </w:rPr>
        <w:t xml:space="preserve">Podujatie spoločne pripravili SARIO a Hospodárska komora Srbska.  </w:t>
      </w:r>
    </w:p>
    <w:p w:rsidR="00E331A0" w:rsidRPr="00E331A0" w:rsidRDefault="00E331A0" w:rsidP="00E331A0">
      <w:pPr>
        <w:spacing w:before="120" w:after="0" w:line="240" w:lineRule="auto"/>
        <w:jc w:val="both"/>
        <w:rPr>
          <w:rFonts w:ascii="Times New Roman" w:eastAsia="Times New Roman" w:hAnsi="Times New Roman" w:cs="Times New Roman"/>
          <w:color w:val="000000"/>
          <w:sz w:val="24"/>
          <w:szCs w:val="24"/>
          <w:lang w:eastAsia="sk-SK"/>
        </w:rPr>
      </w:pPr>
      <w:r w:rsidRPr="00E331A0">
        <w:rPr>
          <w:rFonts w:ascii="Times New Roman" w:eastAsia="Times New Roman" w:hAnsi="Times New Roman" w:cs="Times New Roman"/>
          <w:color w:val="000000"/>
          <w:sz w:val="24"/>
          <w:szCs w:val="24"/>
          <w:lang w:eastAsia="sk-SK"/>
        </w:rPr>
        <w:tab/>
        <w:t xml:space="preserve">Podnikateľské fórum otvorili minister hospodárstva SR Peter Žiga a minister </w:t>
      </w:r>
      <w:r w:rsidRPr="00E331A0">
        <w:rPr>
          <w:rFonts w:ascii="Times New Roman" w:eastAsia="Times New Roman" w:hAnsi="Times New Roman" w:cs="Times New Roman"/>
          <w:color w:val="000000"/>
          <w:sz w:val="24"/>
          <w:szCs w:val="24"/>
          <w:lang w:eastAsia="sk-SK"/>
        </w:rPr>
        <w:br/>
        <w:t xml:space="preserve">pre inovácie a technologický rozvoj Srbskej republiky </w:t>
      </w:r>
      <w:proofErr w:type="spellStart"/>
      <w:r w:rsidRPr="00E331A0">
        <w:rPr>
          <w:rFonts w:ascii="Times New Roman" w:eastAsia="Times New Roman" w:hAnsi="Times New Roman" w:cs="Times New Roman"/>
          <w:color w:val="000000"/>
          <w:sz w:val="24"/>
          <w:szCs w:val="24"/>
          <w:lang w:eastAsia="sk-SK"/>
        </w:rPr>
        <w:t>Nenad</w:t>
      </w:r>
      <w:proofErr w:type="spellEnd"/>
      <w:r w:rsidRPr="00E331A0">
        <w:rPr>
          <w:rFonts w:ascii="Times New Roman" w:eastAsia="Times New Roman" w:hAnsi="Times New Roman" w:cs="Times New Roman"/>
          <w:color w:val="000000"/>
          <w:sz w:val="24"/>
          <w:szCs w:val="24"/>
          <w:lang w:eastAsia="sk-SK"/>
        </w:rPr>
        <w:t xml:space="preserve"> </w:t>
      </w:r>
      <w:proofErr w:type="spellStart"/>
      <w:r w:rsidRPr="00E331A0">
        <w:rPr>
          <w:rFonts w:ascii="Times New Roman" w:eastAsia="Times New Roman" w:hAnsi="Times New Roman" w:cs="Times New Roman"/>
          <w:color w:val="000000"/>
          <w:sz w:val="24"/>
          <w:szCs w:val="24"/>
          <w:lang w:eastAsia="sk-SK"/>
        </w:rPr>
        <w:t>Popović</w:t>
      </w:r>
      <w:proofErr w:type="spellEnd"/>
      <w:r w:rsidRPr="00E331A0">
        <w:rPr>
          <w:rFonts w:ascii="Times New Roman" w:eastAsia="Times New Roman" w:hAnsi="Times New Roman" w:cs="Times New Roman"/>
          <w:color w:val="000000"/>
          <w:sz w:val="24"/>
          <w:szCs w:val="24"/>
          <w:lang w:eastAsia="sk-SK"/>
        </w:rPr>
        <w:t xml:space="preserve">. V rámci fóra sa uskutočnili prezentácie o možnostiach podnikania a investovania a poskytovania investičných stimulov vo vojvodinských oblastiach </w:t>
      </w:r>
      <w:proofErr w:type="spellStart"/>
      <w:r w:rsidRPr="00E331A0">
        <w:rPr>
          <w:rFonts w:ascii="Times New Roman" w:eastAsia="Times New Roman" w:hAnsi="Times New Roman" w:cs="Times New Roman"/>
          <w:color w:val="000000"/>
          <w:sz w:val="24"/>
          <w:szCs w:val="24"/>
          <w:lang w:eastAsia="sk-SK"/>
        </w:rPr>
        <w:t>Kovačica</w:t>
      </w:r>
      <w:proofErr w:type="spellEnd"/>
      <w:r w:rsidRPr="00E331A0">
        <w:rPr>
          <w:rFonts w:ascii="Times New Roman" w:eastAsia="Times New Roman" w:hAnsi="Times New Roman" w:cs="Times New Roman"/>
          <w:color w:val="000000"/>
          <w:sz w:val="24"/>
          <w:szCs w:val="24"/>
          <w:lang w:eastAsia="sk-SK"/>
        </w:rPr>
        <w:t xml:space="preserve">, Stará </w:t>
      </w:r>
      <w:proofErr w:type="spellStart"/>
      <w:r w:rsidRPr="00E331A0">
        <w:rPr>
          <w:rFonts w:ascii="Times New Roman" w:eastAsia="Times New Roman" w:hAnsi="Times New Roman" w:cs="Times New Roman"/>
          <w:color w:val="000000"/>
          <w:sz w:val="24"/>
          <w:szCs w:val="24"/>
          <w:lang w:eastAsia="sk-SK"/>
        </w:rPr>
        <w:t>Pazova</w:t>
      </w:r>
      <w:proofErr w:type="spellEnd"/>
      <w:r w:rsidRPr="00E331A0">
        <w:rPr>
          <w:rFonts w:ascii="Times New Roman" w:eastAsia="Times New Roman" w:hAnsi="Times New Roman" w:cs="Times New Roman"/>
          <w:color w:val="000000"/>
          <w:sz w:val="24"/>
          <w:szCs w:val="24"/>
          <w:lang w:eastAsia="sk-SK"/>
        </w:rPr>
        <w:t xml:space="preserve"> a Báčski Petrovec. </w:t>
      </w:r>
    </w:p>
    <w:p w:rsidR="00E331A0" w:rsidRPr="00E331A0" w:rsidRDefault="00E331A0" w:rsidP="00E331A0">
      <w:pPr>
        <w:spacing w:before="120" w:after="0" w:line="240" w:lineRule="auto"/>
        <w:jc w:val="both"/>
        <w:rPr>
          <w:rFonts w:ascii="Times New Roman" w:eastAsia="Times New Roman" w:hAnsi="Times New Roman" w:cs="Times New Roman"/>
          <w:color w:val="000000"/>
          <w:sz w:val="24"/>
          <w:szCs w:val="24"/>
          <w:lang w:eastAsia="sk-SK"/>
        </w:rPr>
      </w:pPr>
      <w:r w:rsidRPr="00E331A0">
        <w:rPr>
          <w:rFonts w:ascii="Times New Roman" w:eastAsia="Times New Roman" w:hAnsi="Times New Roman" w:cs="Times New Roman"/>
          <w:color w:val="000000"/>
          <w:sz w:val="24"/>
          <w:szCs w:val="24"/>
          <w:lang w:eastAsia="sk-SK"/>
        </w:rPr>
        <w:tab/>
        <w:t xml:space="preserve">Ich hlavným cieľom bolo osloviť slovenských investorov pre realizáciu investičných a podnikateľských zámerov vo Vojvodine, pomôcť vytvoreniu pracovných príležitostí  </w:t>
      </w:r>
      <w:r w:rsidRPr="00E331A0">
        <w:rPr>
          <w:rFonts w:ascii="Times New Roman" w:eastAsia="Times New Roman" w:hAnsi="Times New Roman" w:cs="Times New Roman"/>
          <w:color w:val="000000"/>
          <w:sz w:val="24"/>
          <w:szCs w:val="24"/>
          <w:lang w:eastAsia="sk-SK"/>
        </w:rPr>
        <w:br/>
        <w:t xml:space="preserve">a zabrániť odlevu pracovnej sily z Vojvodiny.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color w:val="000000"/>
          <w:sz w:val="24"/>
          <w:szCs w:val="24"/>
          <w:lang w:eastAsia="sk-SK"/>
        </w:rPr>
        <w:tab/>
        <w:t xml:space="preserve">Po skončení prezentácií sa konali B2B stretnutia slovenských a srbských podnikateľov. </w:t>
      </w:r>
    </w:p>
    <w:p w:rsidR="00E331A0" w:rsidRPr="00E331A0" w:rsidRDefault="00E331A0" w:rsidP="00E331A0">
      <w:pPr>
        <w:spacing w:after="0" w:line="240" w:lineRule="auto"/>
        <w:rPr>
          <w:rFonts w:ascii="Times New Roman" w:eastAsia="Times New Roman" w:hAnsi="Times New Roman" w:cs="Times New Roman"/>
          <w:sz w:val="24"/>
          <w:szCs w:val="24"/>
          <w:lang w:eastAsia="sk-SK"/>
        </w:rPr>
      </w:pPr>
    </w:p>
    <w:p w:rsidR="00E331A0" w:rsidRPr="00E331A0" w:rsidRDefault="00E331A0" w:rsidP="00E331A0">
      <w:pPr>
        <w:autoSpaceDE w:val="0"/>
        <w:autoSpaceDN w:val="0"/>
        <w:adjustRightInd w:val="0"/>
        <w:spacing w:after="0" w:line="240" w:lineRule="auto"/>
        <w:jc w:val="both"/>
        <w:rPr>
          <w:rFonts w:ascii="Times New Roman" w:eastAsia="Times New Roman" w:hAnsi="Times New Roman" w:cs="Times New Roman"/>
          <w:b/>
          <w:bCs/>
          <w:sz w:val="24"/>
          <w:szCs w:val="24"/>
          <w:lang w:eastAsia="sk-SK"/>
        </w:rPr>
      </w:pPr>
      <w:r w:rsidRPr="00E331A0">
        <w:rPr>
          <w:rFonts w:ascii="Times New Roman" w:eastAsia="Times New Roman" w:hAnsi="Times New Roman" w:cs="Times New Roman"/>
          <w:b/>
          <w:sz w:val="24"/>
          <w:szCs w:val="24"/>
          <w:lang w:eastAsia="sk-SK"/>
        </w:rPr>
        <w:t xml:space="preserve">Rokovanie podpredsedu vlády SR pre investície a informatizáciu Richarda </w:t>
      </w:r>
      <w:proofErr w:type="spellStart"/>
      <w:r w:rsidRPr="00E331A0">
        <w:rPr>
          <w:rFonts w:ascii="Times New Roman" w:eastAsia="Times New Roman" w:hAnsi="Times New Roman" w:cs="Times New Roman"/>
          <w:b/>
          <w:sz w:val="24"/>
          <w:szCs w:val="24"/>
          <w:lang w:eastAsia="sk-SK"/>
        </w:rPr>
        <w:t>Rašiho</w:t>
      </w:r>
      <w:proofErr w:type="spellEnd"/>
      <w:r w:rsidRPr="00E331A0">
        <w:rPr>
          <w:rFonts w:ascii="Times New Roman" w:eastAsia="Times New Roman" w:hAnsi="Times New Roman" w:cs="Times New Roman"/>
          <w:b/>
          <w:sz w:val="24"/>
          <w:szCs w:val="24"/>
          <w:lang w:eastAsia="sk-SK"/>
        </w:rPr>
        <w:t xml:space="preserve"> s ministrom pre inovácie a technologický rozvoj </w:t>
      </w:r>
      <w:proofErr w:type="spellStart"/>
      <w:r w:rsidRPr="00E331A0">
        <w:rPr>
          <w:rFonts w:ascii="Times New Roman" w:eastAsia="Times New Roman" w:hAnsi="Times New Roman" w:cs="Times New Roman"/>
          <w:b/>
          <w:sz w:val="24"/>
          <w:szCs w:val="24"/>
          <w:lang w:eastAsia="sk-SK"/>
        </w:rPr>
        <w:t>Nenadom</w:t>
      </w:r>
      <w:proofErr w:type="spellEnd"/>
      <w:r w:rsidRPr="00E331A0">
        <w:rPr>
          <w:rFonts w:ascii="Times New Roman" w:eastAsia="Times New Roman" w:hAnsi="Times New Roman" w:cs="Times New Roman"/>
          <w:b/>
          <w:sz w:val="24"/>
          <w:szCs w:val="24"/>
          <w:lang w:eastAsia="sk-SK"/>
        </w:rPr>
        <w:t xml:space="preserve"> Popovičom</w:t>
      </w:r>
    </w:p>
    <w:p w:rsidR="00E331A0" w:rsidRPr="00E331A0" w:rsidRDefault="00E331A0" w:rsidP="00E331A0">
      <w:pPr>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r>
    </w:p>
    <w:p w:rsidR="00E331A0" w:rsidRPr="00E331A0" w:rsidRDefault="00E331A0" w:rsidP="00E331A0">
      <w:pPr>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Dňa 4. júna 2018 uskutočnil minister pre inovácie a technologický rozvoj Srbskej republiky </w:t>
      </w:r>
      <w:proofErr w:type="spellStart"/>
      <w:r w:rsidRPr="00E331A0">
        <w:rPr>
          <w:rFonts w:ascii="Times New Roman" w:eastAsia="Times New Roman" w:hAnsi="Times New Roman" w:cs="Times New Roman"/>
          <w:sz w:val="24"/>
          <w:szCs w:val="24"/>
          <w:lang w:eastAsia="sk-SK"/>
        </w:rPr>
        <w:t>Nenad</w:t>
      </w:r>
      <w:proofErr w:type="spellEnd"/>
      <w:r w:rsidRPr="00E331A0">
        <w:rPr>
          <w:rFonts w:ascii="Times New Roman" w:eastAsia="Times New Roman" w:hAnsi="Times New Roman" w:cs="Times New Roman"/>
          <w:sz w:val="24"/>
          <w:szCs w:val="24"/>
          <w:lang w:eastAsia="sk-SK"/>
        </w:rPr>
        <w:t xml:space="preserve">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pracovné stretnutie s podpredsedom vlády SR pre investície a informatizáciu Richardom </w:t>
      </w:r>
      <w:proofErr w:type="spellStart"/>
      <w:r w:rsidRPr="00E331A0">
        <w:rPr>
          <w:rFonts w:ascii="Times New Roman" w:eastAsia="Times New Roman" w:hAnsi="Times New Roman" w:cs="Times New Roman"/>
          <w:sz w:val="24"/>
          <w:szCs w:val="24"/>
          <w:lang w:eastAsia="sk-SK"/>
        </w:rPr>
        <w:t>Rašim</w:t>
      </w:r>
      <w:proofErr w:type="spellEnd"/>
      <w:r w:rsidRPr="00E331A0">
        <w:rPr>
          <w:rFonts w:ascii="Times New Roman" w:eastAsia="Times New Roman" w:hAnsi="Times New Roman" w:cs="Times New Roman"/>
          <w:sz w:val="24"/>
          <w:szCs w:val="24"/>
          <w:lang w:eastAsia="sk-SK"/>
        </w:rPr>
        <w:t xml:space="preserve">. Rokovania sa zúčastnil aj nový veľvyslanec Srbskej republiky na Slovensku </w:t>
      </w:r>
      <w:proofErr w:type="spellStart"/>
      <w:r w:rsidRPr="00E331A0">
        <w:rPr>
          <w:rFonts w:ascii="Times New Roman" w:eastAsia="Times New Roman" w:hAnsi="Times New Roman" w:cs="Times New Roman"/>
          <w:sz w:val="24"/>
          <w:szCs w:val="24"/>
          <w:lang w:eastAsia="sk-SK"/>
        </w:rPr>
        <w:t>Momčilo</w:t>
      </w:r>
      <w:proofErr w:type="spellEnd"/>
      <w:r w:rsidRPr="00E331A0">
        <w:rPr>
          <w:rFonts w:ascii="Times New Roman" w:eastAsia="Times New Roman" w:hAnsi="Times New Roman" w:cs="Times New Roman"/>
          <w:sz w:val="24"/>
          <w:szCs w:val="24"/>
          <w:lang w:eastAsia="sk-SK"/>
        </w:rPr>
        <w:t xml:space="preserve"> </w:t>
      </w:r>
      <w:proofErr w:type="spellStart"/>
      <w:r w:rsidRPr="00E331A0">
        <w:rPr>
          <w:rFonts w:ascii="Times New Roman" w:eastAsia="Times New Roman" w:hAnsi="Times New Roman" w:cs="Times New Roman"/>
          <w:sz w:val="24"/>
          <w:szCs w:val="24"/>
          <w:lang w:eastAsia="sk-SK"/>
        </w:rPr>
        <w:t>Babić</w:t>
      </w:r>
      <w:proofErr w:type="spellEnd"/>
      <w:r w:rsidRPr="00E331A0">
        <w:rPr>
          <w:rFonts w:ascii="Times New Roman" w:eastAsia="Times New Roman" w:hAnsi="Times New Roman" w:cs="Times New Roman"/>
          <w:sz w:val="24"/>
          <w:szCs w:val="24"/>
          <w:lang w:eastAsia="sk-SK"/>
        </w:rPr>
        <w:t xml:space="preserve">.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Richard </w:t>
      </w:r>
      <w:proofErr w:type="spellStart"/>
      <w:r w:rsidRPr="00E331A0">
        <w:rPr>
          <w:rFonts w:ascii="Times New Roman" w:eastAsia="Times New Roman" w:hAnsi="Times New Roman" w:cs="Times New Roman"/>
          <w:sz w:val="24"/>
          <w:szCs w:val="24"/>
          <w:lang w:eastAsia="sk-SK"/>
        </w:rPr>
        <w:t>Raši</w:t>
      </w:r>
      <w:proofErr w:type="spellEnd"/>
      <w:r w:rsidRPr="00E331A0">
        <w:rPr>
          <w:rFonts w:ascii="Times New Roman" w:eastAsia="Times New Roman" w:hAnsi="Times New Roman" w:cs="Times New Roman"/>
          <w:sz w:val="24"/>
          <w:szCs w:val="24"/>
          <w:lang w:eastAsia="sk-SK"/>
        </w:rPr>
        <w:t xml:space="preserve"> informoval srbskú delegáciu o pripravovanom návrhu „</w:t>
      </w:r>
      <w:r w:rsidRPr="00E331A0">
        <w:rPr>
          <w:rFonts w:ascii="Times New Roman" w:eastAsia="Times New Roman" w:hAnsi="Times New Roman" w:cs="Times New Roman"/>
          <w:b/>
          <w:sz w:val="24"/>
          <w:szCs w:val="24"/>
          <w:lang w:eastAsia="sk-SK"/>
        </w:rPr>
        <w:t xml:space="preserve">Memoranda o porozumení o spolupráci v oblasti digitalizácie verejnej správy </w:t>
      </w:r>
      <w:r w:rsidRPr="00E331A0">
        <w:rPr>
          <w:rFonts w:ascii="Times New Roman" w:eastAsia="Times New Roman" w:hAnsi="Times New Roman" w:cs="Times New Roman"/>
          <w:sz w:val="24"/>
          <w:szCs w:val="24"/>
          <w:lang w:eastAsia="sk-SK"/>
        </w:rPr>
        <w:t>medzi Úradom podpredsedu vlády SR pre investície a informatizáciu a srbskou Kanceláriou pre informačné technológie a elektronickú verejnú správu“. Uvedené memorandum pomôže definovať oblasti vzájomnej spolupráce v oblasti digitalizácie, transfer slovenských skúseností v oblasti digitalizácie, e-</w:t>
      </w:r>
      <w:proofErr w:type="spellStart"/>
      <w:r w:rsidRPr="00E331A0">
        <w:rPr>
          <w:rFonts w:ascii="Times New Roman" w:eastAsia="Times New Roman" w:hAnsi="Times New Roman" w:cs="Times New Roman"/>
          <w:sz w:val="24"/>
          <w:szCs w:val="24"/>
          <w:lang w:eastAsia="sk-SK"/>
        </w:rPr>
        <w:t>governmentu</w:t>
      </w:r>
      <w:proofErr w:type="spellEnd"/>
      <w:r w:rsidRPr="00E331A0">
        <w:rPr>
          <w:rFonts w:ascii="Times New Roman" w:eastAsia="Times New Roman" w:hAnsi="Times New Roman" w:cs="Times New Roman"/>
          <w:sz w:val="24"/>
          <w:szCs w:val="24"/>
          <w:lang w:eastAsia="sk-SK"/>
        </w:rPr>
        <w:t xml:space="preserve">, ako aj možnosti dodania informačných a softvérových riešení spojených s digitalizáciou verejnej správy. Slovenská strana je po malých technických úpravách textu pripravená na jeho podpis, pričom Richard </w:t>
      </w:r>
      <w:proofErr w:type="spellStart"/>
      <w:r w:rsidRPr="00E331A0">
        <w:rPr>
          <w:rFonts w:ascii="Times New Roman" w:eastAsia="Times New Roman" w:hAnsi="Times New Roman" w:cs="Times New Roman"/>
          <w:sz w:val="24"/>
          <w:szCs w:val="24"/>
          <w:lang w:eastAsia="sk-SK"/>
        </w:rPr>
        <w:t>Raši</w:t>
      </w:r>
      <w:proofErr w:type="spellEnd"/>
      <w:r w:rsidRPr="00E331A0">
        <w:rPr>
          <w:rFonts w:ascii="Times New Roman" w:eastAsia="Times New Roman" w:hAnsi="Times New Roman" w:cs="Times New Roman"/>
          <w:sz w:val="24"/>
          <w:szCs w:val="24"/>
          <w:lang w:eastAsia="sk-SK"/>
        </w:rPr>
        <w:t xml:space="preserve"> požiadal srbskú stranu o stanovisko k návrhu memoranda a k možnosti jeho podpisu do konca tohto roku.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 Počas rokovania bol prediskutovaný súčasný stav digitalizácie v obidvoch krajinách, kompetencie a zodpovednosť štátnych inštitúcií za digitalizáciu verejnej správy a informatizáciu spoločnosti, ako aj elektronická komunikácia podnikateľov so štátom </w:t>
      </w:r>
      <w:r w:rsidRPr="00E331A0">
        <w:rPr>
          <w:rFonts w:ascii="Times New Roman" w:eastAsia="Times New Roman" w:hAnsi="Times New Roman" w:cs="Times New Roman"/>
          <w:sz w:val="24"/>
          <w:szCs w:val="24"/>
          <w:lang w:eastAsia="sk-SK"/>
        </w:rPr>
        <w:br/>
        <w:t xml:space="preserve">(pozn.: podľa Richarda </w:t>
      </w:r>
      <w:proofErr w:type="spellStart"/>
      <w:r w:rsidRPr="00E331A0">
        <w:rPr>
          <w:rFonts w:ascii="Times New Roman" w:eastAsia="Times New Roman" w:hAnsi="Times New Roman" w:cs="Times New Roman"/>
          <w:sz w:val="24"/>
          <w:szCs w:val="24"/>
          <w:lang w:eastAsia="sk-SK"/>
        </w:rPr>
        <w:t>Rašiho</w:t>
      </w:r>
      <w:proofErr w:type="spellEnd"/>
      <w:r w:rsidRPr="00E331A0">
        <w:rPr>
          <w:rFonts w:ascii="Times New Roman" w:eastAsia="Times New Roman" w:hAnsi="Times New Roman" w:cs="Times New Roman"/>
          <w:sz w:val="24"/>
          <w:szCs w:val="24"/>
          <w:lang w:eastAsia="sk-SK"/>
        </w:rPr>
        <w:t xml:space="preserve"> komunikuje so štátnou správou elektronicky 90% slovenských podnikateľov).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Slovensko môže Srbsku ponúknuť svoje skúsenosti s e-</w:t>
      </w:r>
      <w:proofErr w:type="spellStart"/>
      <w:r w:rsidRPr="00E331A0">
        <w:rPr>
          <w:rFonts w:ascii="Times New Roman" w:eastAsia="Times New Roman" w:hAnsi="Times New Roman" w:cs="Times New Roman"/>
          <w:sz w:val="24"/>
          <w:szCs w:val="24"/>
          <w:lang w:eastAsia="sk-SK"/>
        </w:rPr>
        <w:t>governmentom</w:t>
      </w:r>
      <w:proofErr w:type="spellEnd"/>
      <w:r w:rsidRPr="00E331A0">
        <w:rPr>
          <w:rFonts w:ascii="Times New Roman" w:eastAsia="Times New Roman" w:hAnsi="Times New Roman" w:cs="Times New Roman"/>
          <w:sz w:val="24"/>
          <w:szCs w:val="24"/>
          <w:lang w:eastAsia="sk-SK"/>
        </w:rPr>
        <w:t xml:space="preserve"> (vrátane zaznamenaných problémov), ako aj dodanie informačných systémov pre e-</w:t>
      </w:r>
      <w:proofErr w:type="spellStart"/>
      <w:r w:rsidRPr="00E331A0">
        <w:rPr>
          <w:rFonts w:ascii="Times New Roman" w:eastAsia="Times New Roman" w:hAnsi="Times New Roman" w:cs="Times New Roman"/>
          <w:sz w:val="24"/>
          <w:szCs w:val="24"/>
          <w:lang w:eastAsia="sk-SK"/>
        </w:rPr>
        <w:t>government</w:t>
      </w:r>
      <w:proofErr w:type="spellEnd"/>
      <w:r w:rsidRPr="00E331A0">
        <w:rPr>
          <w:rFonts w:ascii="Times New Roman" w:eastAsia="Times New Roman" w:hAnsi="Times New Roman" w:cs="Times New Roman"/>
          <w:sz w:val="24"/>
          <w:szCs w:val="24"/>
          <w:lang w:eastAsia="sk-SK"/>
        </w:rPr>
        <w:t xml:space="preserve">, </w:t>
      </w:r>
      <w:r w:rsidRPr="00E331A0">
        <w:rPr>
          <w:rFonts w:ascii="Times New Roman" w:eastAsia="Times New Roman" w:hAnsi="Times New Roman" w:cs="Times New Roman"/>
          <w:sz w:val="24"/>
          <w:szCs w:val="24"/>
          <w:lang w:eastAsia="sk-SK"/>
        </w:rPr>
        <w:br/>
        <w:t xml:space="preserve">ktoré sa už podarilo úspešne etablovať v slovenskej štátnej správe. </w:t>
      </w:r>
    </w:p>
    <w:p w:rsid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Minister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prejavil záujem o spôsob zapojenia podnikateľov do elektronickej komunikácie so štátom, o prenesený výkon štátnej správy, ako aj o platby kartou </w:t>
      </w:r>
      <w:r w:rsidRPr="00E331A0">
        <w:rPr>
          <w:rFonts w:ascii="Times New Roman" w:eastAsia="Times New Roman" w:hAnsi="Times New Roman" w:cs="Times New Roman"/>
          <w:sz w:val="24"/>
          <w:szCs w:val="24"/>
          <w:lang w:eastAsia="sk-SK"/>
        </w:rPr>
        <w:br/>
        <w:t xml:space="preserve">za elektronické služby štátu a mobilnú identitu. </w:t>
      </w:r>
    </w:p>
    <w:p w:rsidR="00807223" w:rsidRPr="00E331A0" w:rsidRDefault="00807223" w:rsidP="00E331A0">
      <w:pPr>
        <w:spacing w:before="120" w:after="0" w:line="240" w:lineRule="auto"/>
        <w:jc w:val="both"/>
        <w:rPr>
          <w:rFonts w:ascii="Times New Roman" w:eastAsia="Times New Roman" w:hAnsi="Times New Roman" w:cs="Times New Roman"/>
          <w:sz w:val="24"/>
          <w:szCs w:val="24"/>
          <w:lang w:eastAsia="sk-SK"/>
        </w:rPr>
      </w:pP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Srbský minister informoval o potenciáli Srbska v oblasti IKT a inovácií a ocenil  pripravenosť a ochotu slovenskej strany zdieľať jej skúsenosti z budovania inovačného ekosystému. Pozitívne zhodnotil spoluprácu so SIEA a spomenul už zrealizované workshopy a spoločné aktivity v oblasti inovácií. Zdôraznil, že Srbsko vyviezlo v roku 2017 služby v oblasti IKT v hodnote 1 mld. eur, čo je 10% HDP krajiny, pričom v roku 2018 sa očakáva ďalší rast. V roku 2018 bolo vyčlenených 100 mil. eur na budovanie technologických parkov a inovačných centier v Srbsku, ako aj finančná podpora fakultám a inovačným inštitútom. Spomenuté bolo aj otvorenie vedecko-výskumných centier zo strany veľkých spoločností, akými sú Continental, Bosch, Siemens.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Vicepremiér </w:t>
      </w:r>
      <w:proofErr w:type="spellStart"/>
      <w:r w:rsidRPr="00E331A0">
        <w:rPr>
          <w:rFonts w:ascii="Times New Roman" w:eastAsia="Times New Roman" w:hAnsi="Times New Roman" w:cs="Times New Roman"/>
          <w:sz w:val="24"/>
          <w:szCs w:val="24"/>
          <w:lang w:eastAsia="sk-SK"/>
        </w:rPr>
        <w:t>Raši</w:t>
      </w:r>
      <w:proofErr w:type="spellEnd"/>
      <w:r w:rsidRPr="00E331A0">
        <w:rPr>
          <w:rFonts w:ascii="Times New Roman" w:eastAsia="Times New Roman" w:hAnsi="Times New Roman" w:cs="Times New Roman"/>
          <w:sz w:val="24"/>
          <w:szCs w:val="24"/>
          <w:lang w:eastAsia="sk-SK"/>
        </w:rPr>
        <w:t xml:space="preserve"> poukázal na výhody členstva Slovenska v EÚ, finančné prostriedky, ktoré môže Slovensko z fondov EÚ čerpať a realizovať tak rozvojové projekty. Vyjadril podporu Srbsku v rámci jeho prístupových rokovaní a jeho prijatie za člena EÚ (predpoklad v roku 2025).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Počas stretnutia bola prediskutovaná aj téma pôsobenia slovenských spoločností v Srbsku, problémy s odchodom pracovnej sily z Vojvodiny, ako aj podmienky </w:t>
      </w:r>
      <w:r w:rsidRPr="00E331A0">
        <w:rPr>
          <w:rFonts w:ascii="Times New Roman" w:eastAsia="Times New Roman" w:hAnsi="Times New Roman" w:cs="Times New Roman"/>
          <w:sz w:val="24"/>
          <w:szCs w:val="24"/>
          <w:lang w:eastAsia="sk-SK"/>
        </w:rPr>
        <w:br/>
        <w:t xml:space="preserve">pre podnikanie a investovanie vo Vojvodine, ktoré by mohli prilákať slovenské spoločnosti a pomohli tak vytvoriť nové pracovné miesta.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Na záver stretnutia pozval minister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podpredsedu vlády SR Richarda </w:t>
      </w:r>
      <w:proofErr w:type="spellStart"/>
      <w:r w:rsidRPr="00E331A0">
        <w:rPr>
          <w:rFonts w:ascii="Times New Roman" w:eastAsia="Times New Roman" w:hAnsi="Times New Roman" w:cs="Times New Roman"/>
          <w:sz w:val="24"/>
          <w:szCs w:val="24"/>
          <w:lang w:eastAsia="sk-SK"/>
        </w:rPr>
        <w:t>Rašiho</w:t>
      </w:r>
      <w:proofErr w:type="spellEnd"/>
      <w:r w:rsidRPr="00E331A0">
        <w:rPr>
          <w:rFonts w:ascii="Times New Roman" w:eastAsia="Times New Roman" w:hAnsi="Times New Roman" w:cs="Times New Roman"/>
          <w:sz w:val="24"/>
          <w:szCs w:val="24"/>
          <w:lang w:eastAsia="sk-SK"/>
        </w:rPr>
        <w:t xml:space="preserve"> na pracovnú návštevu Srbskej republiky, počas ktorej by bolo podpísané memorandum o spolupráci v oblasti digitalizácie verejnej správy a zároveň prediskutované návrhy </w:t>
      </w:r>
      <w:r w:rsidRPr="00E331A0">
        <w:rPr>
          <w:rFonts w:ascii="Times New Roman" w:eastAsia="Times New Roman" w:hAnsi="Times New Roman" w:cs="Times New Roman"/>
          <w:sz w:val="24"/>
          <w:szCs w:val="24"/>
          <w:lang w:eastAsia="sk-SK"/>
        </w:rPr>
        <w:br/>
        <w:t xml:space="preserve">na konkrétnu spoluprácu medzi obidvomi krajinami v súlade s uvedeným memorandom.  </w:t>
      </w:r>
    </w:p>
    <w:p w:rsidR="00E331A0" w:rsidRPr="00E331A0" w:rsidRDefault="00E331A0" w:rsidP="00E331A0">
      <w:pPr>
        <w:spacing w:before="120"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ab/>
        <w:t xml:space="preserve">Po skončení rokovania sa uskutočnil v priestoroch Úradu vlády SR tlačový brífing podpredsedu vlády SR pre investície a informatizáciu Richarda </w:t>
      </w:r>
      <w:proofErr w:type="spellStart"/>
      <w:r w:rsidRPr="00E331A0">
        <w:rPr>
          <w:rFonts w:ascii="Times New Roman" w:eastAsia="Times New Roman" w:hAnsi="Times New Roman" w:cs="Times New Roman"/>
          <w:sz w:val="24"/>
          <w:szCs w:val="24"/>
          <w:lang w:eastAsia="sk-SK"/>
        </w:rPr>
        <w:t>Rašiho</w:t>
      </w:r>
      <w:proofErr w:type="spellEnd"/>
      <w:r w:rsidRPr="00E331A0">
        <w:rPr>
          <w:rFonts w:ascii="Times New Roman" w:eastAsia="Times New Roman" w:hAnsi="Times New Roman" w:cs="Times New Roman"/>
          <w:sz w:val="24"/>
          <w:szCs w:val="24"/>
          <w:lang w:eastAsia="sk-SK"/>
        </w:rPr>
        <w:t xml:space="preserve"> a ministra pre inovácie a technologický rozvoj Srbskej republiky </w:t>
      </w:r>
      <w:proofErr w:type="spellStart"/>
      <w:r w:rsidRPr="00E331A0">
        <w:rPr>
          <w:rFonts w:ascii="Times New Roman" w:eastAsia="Times New Roman" w:hAnsi="Times New Roman" w:cs="Times New Roman"/>
          <w:sz w:val="24"/>
          <w:szCs w:val="24"/>
          <w:lang w:eastAsia="sk-SK"/>
        </w:rPr>
        <w:t>Nenada</w:t>
      </w:r>
      <w:proofErr w:type="spellEnd"/>
      <w:r w:rsidRPr="00E331A0">
        <w:rPr>
          <w:rFonts w:ascii="Times New Roman" w:eastAsia="Times New Roman" w:hAnsi="Times New Roman" w:cs="Times New Roman"/>
          <w:sz w:val="24"/>
          <w:szCs w:val="24"/>
          <w:lang w:eastAsia="sk-SK"/>
        </w:rPr>
        <w:t xml:space="preserve"> Popoviča. </w:t>
      </w:r>
    </w:p>
    <w:p w:rsidR="00E331A0" w:rsidRPr="00E331A0" w:rsidRDefault="00E331A0" w:rsidP="00E331A0">
      <w:pPr>
        <w:spacing w:after="0" w:line="240" w:lineRule="auto"/>
        <w:jc w:val="both"/>
        <w:rPr>
          <w:rFonts w:ascii="Times New Roman" w:eastAsia="Times New Roman" w:hAnsi="Times New Roman" w:cs="Times New Roman"/>
          <w:sz w:val="24"/>
          <w:szCs w:val="24"/>
          <w:lang w:eastAsia="sk-SK"/>
        </w:rPr>
      </w:pPr>
    </w:p>
    <w:p w:rsidR="00E331A0" w:rsidRPr="00E331A0" w:rsidRDefault="00E331A0" w:rsidP="00E331A0">
      <w:pPr>
        <w:widowControl w:val="0"/>
        <w:spacing w:after="0" w:line="240" w:lineRule="auto"/>
        <w:ind w:left="62" w:right="142"/>
        <w:jc w:val="both"/>
        <w:rPr>
          <w:rFonts w:ascii="Times New Roman" w:eastAsia="Arial" w:hAnsi="Times New Roman" w:cs="Times New Roman"/>
          <w:b/>
          <w:sz w:val="24"/>
          <w:szCs w:val="24"/>
          <w:shd w:val="clear" w:color="auto" w:fill="FFFFFF"/>
          <w:lang w:eastAsia="sk-SK" w:bidi="sk-SK"/>
        </w:rPr>
      </w:pPr>
      <w:r w:rsidRPr="00E331A0">
        <w:rPr>
          <w:rFonts w:ascii="Times New Roman" w:eastAsia="Arial" w:hAnsi="Times New Roman" w:cs="Times New Roman"/>
          <w:b/>
          <w:sz w:val="24"/>
          <w:szCs w:val="24"/>
          <w:shd w:val="clear" w:color="auto" w:fill="FFFFFF"/>
          <w:lang w:eastAsia="sk-SK" w:bidi="sk-SK"/>
        </w:rPr>
        <w:t>Masmediálne pokrytie</w:t>
      </w:r>
    </w:p>
    <w:p w:rsidR="00E331A0" w:rsidRPr="00E331A0" w:rsidRDefault="00E331A0" w:rsidP="00E331A0">
      <w:pPr>
        <w:widowControl w:val="0"/>
        <w:spacing w:after="0" w:line="240" w:lineRule="auto"/>
        <w:ind w:left="62" w:right="142"/>
        <w:jc w:val="both"/>
        <w:rPr>
          <w:rFonts w:ascii="Times New Roman" w:eastAsia="Arial" w:hAnsi="Times New Roman" w:cs="Times New Roman"/>
          <w:sz w:val="24"/>
          <w:szCs w:val="24"/>
          <w:shd w:val="clear" w:color="auto" w:fill="FFFFFF"/>
          <w:lang w:eastAsia="sk-SK" w:bidi="sk-SK"/>
        </w:rPr>
      </w:pPr>
    </w:p>
    <w:p w:rsidR="00E331A0" w:rsidRPr="00E331A0" w:rsidRDefault="00E331A0" w:rsidP="00E331A0">
      <w:pPr>
        <w:widowControl w:val="0"/>
        <w:spacing w:after="0" w:line="240" w:lineRule="auto"/>
        <w:ind w:left="62" w:right="142"/>
        <w:jc w:val="both"/>
        <w:rPr>
          <w:rFonts w:ascii="Times New Roman" w:eastAsia="Arial" w:hAnsi="Times New Roman" w:cs="Times New Roman"/>
          <w:sz w:val="24"/>
          <w:szCs w:val="24"/>
          <w:shd w:val="clear" w:color="auto" w:fill="FFFFFF"/>
          <w:lang w:eastAsia="sk-SK" w:bidi="sk-SK"/>
        </w:rPr>
      </w:pPr>
      <w:r w:rsidRPr="00E331A0">
        <w:rPr>
          <w:rFonts w:ascii="Times New Roman" w:eastAsia="Arial" w:hAnsi="Times New Roman" w:cs="Times New Roman"/>
          <w:sz w:val="24"/>
          <w:szCs w:val="24"/>
          <w:shd w:val="clear" w:color="auto" w:fill="FFFFFF"/>
          <w:lang w:eastAsia="sk-SK" w:bidi="sk-SK"/>
        </w:rPr>
        <w:tab/>
        <w:t xml:space="preserve">Informácia o konaní 8. zasadnutia komisie bola zverejnená na webovej stránke Ministerstva hospodárstva SR, Ministerstva zahraničných vecí a európskych záležitostí SR a Ministerstva obchodu, cestovného ruchu a telekomunikácií Srbskej republiky a Úradu vlády Srbskej republiky. </w:t>
      </w:r>
    </w:p>
    <w:p w:rsidR="00E331A0" w:rsidRPr="00E331A0" w:rsidRDefault="00E331A0" w:rsidP="00E331A0">
      <w:pPr>
        <w:widowControl w:val="0"/>
        <w:spacing w:after="0" w:line="240" w:lineRule="auto"/>
        <w:ind w:left="62" w:right="142"/>
        <w:jc w:val="both"/>
        <w:rPr>
          <w:rFonts w:ascii="Times New Roman" w:eastAsia="Arial" w:hAnsi="Times New Roman" w:cs="Times New Roman"/>
          <w:sz w:val="24"/>
          <w:szCs w:val="24"/>
          <w:shd w:val="clear" w:color="auto" w:fill="FFFFFF"/>
          <w:lang w:eastAsia="sk-SK" w:bidi="sk-SK"/>
        </w:rPr>
      </w:pPr>
    </w:p>
    <w:p w:rsidR="00E331A0" w:rsidRPr="00E331A0" w:rsidRDefault="00E331A0" w:rsidP="00E331A0">
      <w:pPr>
        <w:widowControl w:val="0"/>
        <w:spacing w:after="0" w:line="240" w:lineRule="auto"/>
        <w:ind w:left="62" w:right="142"/>
        <w:jc w:val="both"/>
        <w:rPr>
          <w:rFonts w:ascii="Times New Roman" w:eastAsia="Arial" w:hAnsi="Times New Roman" w:cs="Times New Roman"/>
          <w:sz w:val="24"/>
          <w:szCs w:val="24"/>
          <w:shd w:val="clear" w:color="auto" w:fill="FFFFFF"/>
          <w:lang w:val="en-GB" w:eastAsia="sk-SK"/>
        </w:rPr>
      </w:pPr>
      <w:r w:rsidRPr="00E331A0">
        <w:rPr>
          <w:rFonts w:ascii="Times New Roman" w:eastAsia="Arial" w:hAnsi="Times New Roman" w:cs="Times New Roman"/>
          <w:sz w:val="24"/>
          <w:szCs w:val="24"/>
          <w:shd w:val="clear" w:color="auto" w:fill="FFFFFF"/>
          <w:lang w:eastAsia="sk-SK" w:bidi="sk-SK"/>
        </w:rPr>
        <w:tab/>
        <w:t>Ministri Peter Žiga a </w:t>
      </w:r>
      <w:proofErr w:type="spellStart"/>
      <w:r w:rsidRPr="00E331A0">
        <w:rPr>
          <w:rFonts w:ascii="Times New Roman" w:eastAsia="Arial" w:hAnsi="Times New Roman" w:cs="Times New Roman"/>
          <w:sz w:val="24"/>
          <w:szCs w:val="24"/>
          <w:shd w:val="clear" w:color="auto" w:fill="FFFFFF"/>
          <w:lang w:eastAsia="sk-SK" w:bidi="sk-SK"/>
        </w:rPr>
        <w:t>Nenad</w:t>
      </w:r>
      <w:proofErr w:type="spellEnd"/>
      <w:r w:rsidRPr="00E331A0">
        <w:rPr>
          <w:rFonts w:ascii="Times New Roman" w:eastAsia="Arial" w:hAnsi="Times New Roman" w:cs="Times New Roman"/>
          <w:sz w:val="24"/>
          <w:szCs w:val="24"/>
          <w:shd w:val="clear" w:color="auto" w:fill="FFFFFF"/>
          <w:lang w:eastAsia="sk-SK" w:bidi="sk-SK"/>
        </w:rPr>
        <w:t xml:space="preserve"> </w:t>
      </w:r>
      <w:proofErr w:type="spellStart"/>
      <w:r w:rsidRPr="00E331A0">
        <w:rPr>
          <w:rFonts w:ascii="Times New Roman" w:eastAsia="Arial" w:hAnsi="Times New Roman" w:cs="Times New Roman"/>
          <w:sz w:val="24"/>
          <w:szCs w:val="24"/>
          <w:shd w:val="clear" w:color="auto" w:fill="FFFFFF"/>
          <w:lang w:eastAsia="sk-SK" w:bidi="sk-SK"/>
        </w:rPr>
        <w:t>Popović</w:t>
      </w:r>
      <w:proofErr w:type="spellEnd"/>
      <w:r w:rsidRPr="00E331A0">
        <w:rPr>
          <w:rFonts w:ascii="Times New Roman" w:eastAsia="Arial" w:hAnsi="Times New Roman" w:cs="Times New Roman"/>
          <w:sz w:val="24"/>
          <w:szCs w:val="24"/>
          <w:shd w:val="clear" w:color="auto" w:fill="FFFFFF"/>
          <w:lang w:eastAsia="sk-SK" w:bidi="sk-SK"/>
        </w:rPr>
        <w:t xml:space="preserve">, ako aj podpredseda vlády SR Richard </w:t>
      </w:r>
      <w:proofErr w:type="spellStart"/>
      <w:r w:rsidRPr="00E331A0">
        <w:rPr>
          <w:rFonts w:ascii="Times New Roman" w:eastAsia="Arial" w:hAnsi="Times New Roman" w:cs="Times New Roman"/>
          <w:sz w:val="24"/>
          <w:szCs w:val="24"/>
          <w:shd w:val="clear" w:color="auto" w:fill="FFFFFF"/>
          <w:lang w:eastAsia="sk-SK" w:bidi="sk-SK"/>
        </w:rPr>
        <w:t>Raši</w:t>
      </w:r>
      <w:proofErr w:type="spellEnd"/>
      <w:r w:rsidRPr="00E331A0">
        <w:rPr>
          <w:rFonts w:ascii="Times New Roman" w:eastAsia="Arial" w:hAnsi="Times New Roman" w:cs="Times New Roman"/>
          <w:sz w:val="24"/>
          <w:szCs w:val="24"/>
          <w:shd w:val="clear" w:color="auto" w:fill="FFFFFF"/>
          <w:lang w:eastAsia="sk-SK" w:bidi="sk-SK"/>
        </w:rPr>
        <w:t xml:space="preserve"> poskytli rozhovor a svoje vyjadrenia pre slovenské médiá (TA3, TV JOJ), ako aj pre srbské tlačové agentúry a verejné médiá. Návštevy srbskej delegácie na Slovensku sa zúčastnilo </w:t>
      </w:r>
      <w:r w:rsidRPr="00E331A0">
        <w:rPr>
          <w:rFonts w:ascii="Times New Roman" w:eastAsia="Arial" w:hAnsi="Times New Roman" w:cs="Times New Roman"/>
          <w:sz w:val="24"/>
          <w:szCs w:val="24"/>
          <w:shd w:val="clear" w:color="auto" w:fill="FFFFFF"/>
          <w:lang w:eastAsia="sk-SK" w:bidi="sk-SK"/>
        </w:rPr>
        <w:br/>
        <w:t>6 zástupcov srbských tlačových agentúr a masmédií (</w:t>
      </w:r>
      <w:proofErr w:type="spellStart"/>
      <w:r w:rsidRPr="00E331A0">
        <w:rPr>
          <w:rFonts w:ascii="Times New Roman" w:eastAsia="Arial" w:hAnsi="Times New Roman" w:cs="Times New Roman"/>
          <w:sz w:val="24"/>
          <w:szCs w:val="24"/>
          <w:shd w:val="clear" w:color="auto" w:fill="FFFFFF"/>
          <w:lang w:val="en-GB" w:eastAsia="sk-SK"/>
        </w:rPr>
        <w:t>Tlačová</w:t>
      </w:r>
      <w:proofErr w:type="spellEnd"/>
      <w:r w:rsidRPr="00E331A0">
        <w:rPr>
          <w:rFonts w:ascii="Times New Roman" w:eastAsia="Arial" w:hAnsi="Times New Roman" w:cs="Times New Roman"/>
          <w:sz w:val="24"/>
          <w:szCs w:val="24"/>
          <w:shd w:val="clear" w:color="auto" w:fill="FFFFFF"/>
          <w:lang w:val="en-GB" w:eastAsia="sk-SK"/>
        </w:rPr>
        <w:t xml:space="preserve"> </w:t>
      </w:r>
      <w:proofErr w:type="spellStart"/>
      <w:r w:rsidRPr="00E331A0">
        <w:rPr>
          <w:rFonts w:ascii="Times New Roman" w:eastAsia="Arial" w:hAnsi="Times New Roman" w:cs="Times New Roman"/>
          <w:sz w:val="24"/>
          <w:szCs w:val="24"/>
          <w:shd w:val="clear" w:color="auto" w:fill="FFFFFF"/>
          <w:lang w:val="en-GB" w:eastAsia="sk-SK"/>
        </w:rPr>
        <w:t>agentúra</w:t>
      </w:r>
      <w:proofErr w:type="spellEnd"/>
      <w:r w:rsidRPr="00E331A0">
        <w:rPr>
          <w:rFonts w:ascii="Times New Roman" w:eastAsia="Arial" w:hAnsi="Times New Roman" w:cs="Times New Roman"/>
          <w:sz w:val="24"/>
          <w:szCs w:val="24"/>
          <w:shd w:val="clear" w:color="auto" w:fill="FFFFFF"/>
          <w:lang w:val="en-GB" w:eastAsia="sk-SK"/>
        </w:rPr>
        <w:t xml:space="preserve"> </w:t>
      </w:r>
      <w:proofErr w:type="spellStart"/>
      <w:r w:rsidRPr="00E331A0">
        <w:rPr>
          <w:rFonts w:ascii="Times New Roman" w:eastAsia="Arial" w:hAnsi="Times New Roman" w:cs="Times New Roman"/>
          <w:sz w:val="24"/>
          <w:szCs w:val="24"/>
          <w:shd w:val="clear" w:color="auto" w:fill="FFFFFF"/>
          <w:lang w:val="en-GB" w:eastAsia="sk-SK"/>
        </w:rPr>
        <w:t>Blic</w:t>
      </w:r>
      <w:proofErr w:type="spellEnd"/>
      <w:r w:rsidRPr="00E331A0">
        <w:rPr>
          <w:rFonts w:ascii="Times New Roman" w:eastAsia="Arial" w:hAnsi="Times New Roman" w:cs="Times New Roman"/>
          <w:sz w:val="24"/>
          <w:szCs w:val="24"/>
          <w:shd w:val="clear" w:color="auto" w:fill="FFFFFF"/>
          <w:lang w:val="en-GB" w:eastAsia="sk-SK"/>
        </w:rPr>
        <w:t xml:space="preserve">, </w:t>
      </w:r>
      <w:proofErr w:type="spellStart"/>
      <w:r w:rsidRPr="00E331A0">
        <w:rPr>
          <w:rFonts w:ascii="Times New Roman" w:eastAsia="Arial" w:hAnsi="Times New Roman" w:cs="Times New Roman"/>
          <w:sz w:val="24"/>
          <w:szCs w:val="24"/>
          <w:shd w:val="clear" w:color="auto" w:fill="FFFFFF"/>
          <w:lang w:val="en-GB" w:eastAsia="sk-SK"/>
        </w:rPr>
        <w:t>Novosti</w:t>
      </w:r>
      <w:proofErr w:type="spellEnd"/>
      <w:r w:rsidRPr="00E331A0">
        <w:rPr>
          <w:rFonts w:ascii="Times New Roman" w:eastAsia="Arial" w:hAnsi="Times New Roman" w:cs="Times New Roman"/>
          <w:sz w:val="24"/>
          <w:szCs w:val="24"/>
          <w:shd w:val="clear" w:color="auto" w:fill="FFFFFF"/>
          <w:lang w:val="en-GB" w:eastAsia="sk-SK"/>
        </w:rPr>
        <w:t xml:space="preserve">, </w:t>
      </w:r>
      <w:proofErr w:type="spellStart"/>
      <w:r w:rsidRPr="00E331A0">
        <w:rPr>
          <w:rFonts w:ascii="Times New Roman" w:eastAsia="Arial" w:hAnsi="Times New Roman" w:cs="Times New Roman"/>
          <w:sz w:val="24"/>
          <w:szCs w:val="24"/>
          <w:shd w:val="clear" w:color="auto" w:fill="FFFFFF"/>
          <w:lang w:val="en-GB" w:eastAsia="sk-SK"/>
        </w:rPr>
        <w:t>Srpski</w:t>
      </w:r>
      <w:proofErr w:type="spellEnd"/>
      <w:r w:rsidRPr="00E331A0">
        <w:rPr>
          <w:rFonts w:ascii="Times New Roman" w:eastAsia="Arial" w:hAnsi="Times New Roman" w:cs="Times New Roman"/>
          <w:sz w:val="24"/>
          <w:szCs w:val="24"/>
          <w:shd w:val="clear" w:color="auto" w:fill="FFFFFF"/>
          <w:lang w:val="en-GB" w:eastAsia="sk-SK"/>
        </w:rPr>
        <w:t xml:space="preserve"> </w:t>
      </w:r>
      <w:proofErr w:type="spellStart"/>
      <w:r w:rsidRPr="00E331A0">
        <w:rPr>
          <w:rFonts w:ascii="Times New Roman" w:eastAsia="Arial" w:hAnsi="Times New Roman" w:cs="Times New Roman"/>
          <w:sz w:val="24"/>
          <w:szCs w:val="24"/>
          <w:shd w:val="clear" w:color="auto" w:fill="FFFFFF"/>
          <w:lang w:val="en-GB" w:eastAsia="sk-SK"/>
        </w:rPr>
        <w:t>Telegraf</w:t>
      </w:r>
      <w:proofErr w:type="spellEnd"/>
      <w:r w:rsidRPr="00E331A0">
        <w:rPr>
          <w:rFonts w:ascii="Times New Roman" w:eastAsia="Arial" w:hAnsi="Times New Roman" w:cs="Times New Roman"/>
          <w:sz w:val="24"/>
          <w:szCs w:val="24"/>
          <w:shd w:val="clear" w:color="auto" w:fill="FFFFFF"/>
          <w:lang w:val="en-GB" w:eastAsia="sk-SK"/>
        </w:rPr>
        <w:t xml:space="preserve">, Tanjug, RED Communications a </w:t>
      </w:r>
      <w:proofErr w:type="spellStart"/>
      <w:r w:rsidRPr="00E331A0">
        <w:rPr>
          <w:rFonts w:ascii="Times New Roman" w:eastAsia="Arial" w:hAnsi="Times New Roman" w:cs="Times New Roman"/>
          <w:sz w:val="24"/>
          <w:szCs w:val="24"/>
          <w:shd w:val="clear" w:color="auto" w:fill="FFFFFF"/>
          <w:lang w:val="en-GB" w:eastAsia="sk-SK"/>
        </w:rPr>
        <w:t>Rozhlas</w:t>
      </w:r>
      <w:proofErr w:type="spellEnd"/>
      <w:r w:rsidRPr="00E331A0">
        <w:rPr>
          <w:rFonts w:ascii="Times New Roman" w:eastAsia="Arial" w:hAnsi="Times New Roman" w:cs="Times New Roman"/>
          <w:sz w:val="24"/>
          <w:szCs w:val="24"/>
          <w:shd w:val="clear" w:color="auto" w:fill="FFFFFF"/>
          <w:lang w:val="en-GB" w:eastAsia="sk-SK"/>
        </w:rPr>
        <w:t xml:space="preserve"> a </w:t>
      </w:r>
      <w:proofErr w:type="spellStart"/>
      <w:r w:rsidRPr="00E331A0">
        <w:rPr>
          <w:rFonts w:ascii="Times New Roman" w:eastAsia="Arial" w:hAnsi="Times New Roman" w:cs="Times New Roman"/>
          <w:sz w:val="24"/>
          <w:szCs w:val="24"/>
          <w:shd w:val="clear" w:color="auto" w:fill="FFFFFF"/>
          <w:lang w:val="en-GB" w:eastAsia="sk-SK"/>
        </w:rPr>
        <w:t>televízia</w:t>
      </w:r>
      <w:proofErr w:type="spellEnd"/>
      <w:r w:rsidRPr="00E331A0">
        <w:rPr>
          <w:rFonts w:ascii="Times New Roman" w:eastAsia="Arial" w:hAnsi="Times New Roman" w:cs="Times New Roman"/>
          <w:sz w:val="24"/>
          <w:szCs w:val="24"/>
          <w:shd w:val="clear" w:color="auto" w:fill="FFFFFF"/>
          <w:lang w:val="en-GB" w:eastAsia="sk-SK"/>
        </w:rPr>
        <w:t xml:space="preserve"> </w:t>
      </w:r>
      <w:proofErr w:type="spellStart"/>
      <w:r w:rsidRPr="00E331A0">
        <w:rPr>
          <w:rFonts w:ascii="Times New Roman" w:eastAsia="Arial" w:hAnsi="Times New Roman" w:cs="Times New Roman"/>
          <w:sz w:val="24"/>
          <w:szCs w:val="24"/>
          <w:shd w:val="clear" w:color="auto" w:fill="FFFFFF"/>
          <w:lang w:val="en-GB" w:eastAsia="sk-SK"/>
        </w:rPr>
        <w:t>Srbska</w:t>
      </w:r>
      <w:proofErr w:type="spellEnd"/>
      <w:r w:rsidRPr="00E331A0">
        <w:rPr>
          <w:rFonts w:ascii="Times New Roman" w:eastAsia="Arial" w:hAnsi="Times New Roman" w:cs="Times New Roman"/>
          <w:sz w:val="24"/>
          <w:szCs w:val="24"/>
          <w:shd w:val="clear" w:color="auto" w:fill="FFFFFF"/>
          <w:lang w:val="en-GB" w:eastAsia="sk-SK"/>
        </w:rPr>
        <w:t xml:space="preserve">). </w:t>
      </w:r>
    </w:p>
    <w:p w:rsidR="00E331A0" w:rsidRPr="00E331A0" w:rsidRDefault="00E331A0" w:rsidP="00E331A0">
      <w:pPr>
        <w:widowControl w:val="0"/>
        <w:spacing w:after="0" w:line="240" w:lineRule="auto"/>
        <w:ind w:left="62" w:right="142"/>
        <w:jc w:val="both"/>
        <w:rPr>
          <w:rFonts w:ascii="Arial" w:eastAsia="Arial" w:hAnsi="Arial" w:cs="Arial"/>
          <w:sz w:val="20"/>
          <w:szCs w:val="20"/>
          <w:shd w:val="clear" w:color="auto" w:fill="FFFFFF"/>
          <w:lang w:val="en-GB" w:eastAsia="sk-SK"/>
        </w:rPr>
      </w:pPr>
    </w:p>
    <w:p w:rsidR="00E331A0" w:rsidRPr="00E331A0" w:rsidRDefault="00E331A0" w:rsidP="00E331A0">
      <w:pPr>
        <w:widowControl w:val="0"/>
        <w:spacing w:after="0" w:line="240" w:lineRule="auto"/>
        <w:ind w:left="62" w:right="142"/>
        <w:jc w:val="both"/>
        <w:rPr>
          <w:rFonts w:ascii="Times New Roman" w:eastAsia="Arial" w:hAnsi="Times New Roman" w:cs="Times New Roman"/>
          <w:sz w:val="24"/>
          <w:szCs w:val="24"/>
          <w:shd w:val="clear" w:color="auto" w:fill="FFFFFF"/>
          <w:lang w:eastAsia="sk-SK" w:bidi="sk-SK"/>
        </w:rPr>
      </w:pPr>
      <w:r w:rsidRPr="00E331A0">
        <w:rPr>
          <w:rFonts w:ascii="Times New Roman" w:eastAsia="Arial" w:hAnsi="Times New Roman" w:cs="Times New Roman"/>
          <w:sz w:val="24"/>
          <w:szCs w:val="24"/>
          <w:shd w:val="clear" w:color="auto" w:fill="FFFFFF"/>
          <w:lang w:eastAsia="sk-SK" w:bidi="sk-SK"/>
        </w:rPr>
        <w:t>Odkazy na slovenské zdroje:</w:t>
      </w:r>
    </w:p>
    <w:p w:rsidR="00E331A0" w:rsidRPr="00E331A0" w:rsidRDefault="00894542" w:rsidP="00E331A0">
      <w:pPr>
        <w:widowControl w:val="0"/>
        <w:spacing w:after="0" w:line="240" w:lineRule="auto"/>
        <w:ind w:left="62" w:right="142"/>
        <w:jc w:val="both"/>
        <w:rPr>
          <w:rFonts w:ascii="Times New Roman" w:eastAsia="Arial" w:hAnsi="Times New Roman" w:cs="Times New Roman"/>
          <w:sz w:val="24"/>
          <w:szCs w:val="24"/>
          <w:shd w:val="clear" w:color="auto" w:fill="FFFFFF"/>
          <w:lang w:eastAsia="sk-SK" w:bidi="sk-SK"/>
        </w:rPr>
      </w:pPr>
      <w:hyperlink r:id="rId7" w:history="1">
        <w:r w:rsidR="00E331A0" w:rsidRPr="00E331A0">
          <w:rPr>
            <w:rFonts w:ascii="Times New Roman" w:eastAsia="Arial" w:hAnsi="Times New Roman" w:cs="Times New Roman"/>
            <w:color w:val="0000FF"/>
            <w:sz w:val="24"/>
            <w:szCs w:val="24"/>
            <w:u w:val="single"/>
            <w:shd w:val="clear" w:color="auto" w:fill="FFFFFF"/>
            <w:lang w:eastAsia="sk-SK" w:bidi="sk-SK"/>
          </w:rPr>
          <w:t>https://www.parlamentnelisty.sk/politika/politici-volicom/Ministerstvo-hospodarstva-Inovacie-poskytuju-novy-priestor-pre-spolupracu-medzi-Slovenskom-a-Srbskom-301352</w:t>
        </w:r>
      </w:hyperlink>
    </w:p>
    <w:p w:rsidR="00E331A0" w:rsidRPr="00E331A0" w:rsidRDefault="00894542" w:rsidP="00E331A0">
      <w:pPr>
        <w:spacing w:after="0" w:line="240" w:lineRule="auto"/>
        <w:rPr>
          <w:rFonts w:ascii="Times New Roman" w:eastAsia="Arial Unicode MS" w:hAnsi="Times New Roman" w:cs="Times New Roman"/>
          <w:color w:val="000000"/>
          <w:sz w:val="24"/>
          <w:szCs w:val="24"/>
          <w:lang w:eastAsia="sk-SK"/>
        </w:rPr>
      </w:pPr>
      <w:hyperlink r:id="rId8" w:history="1">
        <w:r w:rsidR="00E331A0" w:rsidRPr="00E331A0">
          <w:rPr>
            <w:rFonts w:ascii="Times New Roman" w:eastAsia="Arial Unicode MS" w:hAnsi="Times New Roman" w:cs="Times New Roman"/>
            <w:color w:val="0000FF"/>
            <w:sz w:val="24"/>
            <w:szCs w:val="24"/>
            <w:u w:val="single"/>
            <w:lang w:eastAsia="sk-SK"/>
          </w:rPr>
          <w:t>https://ekonomika.sme.sk/c/20842109/rasi-pripravuje-memorandum-o-spolupraci-v-oblasti-digitalizacie-so-srbskom.html</w:t>
        </w:r>
      </w:hyperlink>
    </w:p>
    <w:p w:rsidR="00E331A0" w:rsidRPr="00E331A0" w:rsidRDefault="00E331A0" w:rsidP="00E331A0">
      <w:pPr>
        <w:spacing w:after="0" w:line="240" w:lineRule="auto"/>
        <w:rPr>
          <w:rFonts w:ascii="Times New Roman" w:eastAsia="Arial Unicode MS" w:hAnsi="Times New Roman" w:cs="Times New Roman"/>
          <w:color w:val="000000"/>
          <w:sz w:val="24"/>
          <w:szCs w:val="24"/>
          <w:lang w:eastAsia="sk-SK"/>
        </w:rPr>
      </w:pPr>
      <w:r w:rsidRPr="00E331A0">
        <w:rPr>
          <w:rFonts w:ascii="Times New Roman" w:eastAsia="Arial Unicode MS" w:hAnsi="Times New Roman" w:cs="Times New Roman"/>
          <w:color w:val="000000"/>
          <w:sz w:val="24"/>
          <w:szCs w:val="24"/>
          <w:lang w:eastAsia="sk-SK"/>
        </w:rPr>
        <w:t> </w:t>
      </w:r>
      <w:hyperlink r:id="rId9" w:history="1">
        <w:r w:rsidRPr="00E331A0">
          <w:rPr>
            <w:rFonts w:ascii="Times New Roman" w:eastAsia="Arial Unicode MS" w:hAnsi="Times New Roman" w:cs="Times New Roman"/>
            <w:color w:val="0000FF"/>
            <w:sz w:val="24"/>
            <w:szCs w:val="24"/>
            <w:u w:val="single"/>
            <w:lang w:eastAsia="sk-SK"/>
          </w:rPr>
          <w:t>https://www.hlavnespravy.sk/rasi-pripravujeme-memorandum-o-spolupraci-v-oblasti-digitalizacie-srbskom/1423344#</w:t>
        </w:r>
      </w:hyperlink>
    </w:p>
    <w:p w:rsidR="00E331A0" w:rsidRPr="00E331A0" w:rsidRDefault="00E331A0" w:rsidP="00E331A0">
      <w:pPr>
        <w:spacing w:after="0" w:line="240" w:lineRule="auto"/>
        <w:rPr>
          <w:rFonts w:ascii="Times New Roman" w:eastAsia="Arial Unicode MS" w:hAnsi="Times New Roman" w:cs="Times New Roman"/>
          <w:color w:val="000000"/>
          <w:sz w:val="24"/>
          <w:szCs w:val="24"/>
          <w:lang w:eastAsia="sk-SK"/>
        </w:rPr>
      </w:pPr>
      <w:r w:rsidRPr="00E331A0">
        <w:rPr>
          <w:rFonts w:ascii="Times New Roman" w:eastAsia="Arial Unicode MS" w:hAnsi="Times New Roman" w:cs="Times New Roman"/>
          <w:color w:val="000000"/>
          <w:sz w:val="24"/>
          <w:szCs w:val="24"/>
          <w:lang w:eastAsia="sk-SK"/>
        </w:rPr>
        <w:t> </w:t>
      </w:r>
      <w:hyperlink r:id="rId10" w:history="1">
        <w:r w:rsidRPr="00E331A0">
          <w:rPr>
            <w:rFonts w:ascii="Times New Roman" w:eastAsia="Arial Unicode MS" w:hAnsi="Times New Roman" w:cs="Times New Roman"/>
            <w:color w:val="0000FF"/>
            <w:sz w:val="24"/>
            <w:szCs w:val="24"/>
            <w:u w:val="single"/>
            <w:lang w:eastAsia="sk-SK"/>
          </w:rPr>
          <w:t>http://www.monitorujem.sk/ekonomika/2009222/r-rasi-pripravujeme-memorandum-o-spolupraci-so-srbskom</w:t>
        </w:r>
      </w:hyperlink>
    </w:p>
    <w:p w:rsidR="00807223" w:rsidRDefault="00E331A0" w:rsidP="00E331A0">
      <w:pPr>
        <w:spacing w:after="0" w:line="240" w:lineRule="auto"/>
        <w:rPr>
          <w:rFonts w:ascii="Calibri" w:eastAsia="Arial Unicode MS" w:hAnsi="Calibri" w:cs="Arial Unicode MS"/>
          <w:color w:val="000000"/>
          <w:sz w:val="24"/>
          <w:szCs w:val="24"/>
          <w:lang w:eastAsia="sk-SK"/>
        </w:rPr>
      </w:pPr>
      <w:r w:rsidRPr="00E331A0">
        <w:rPr>
          <w:rFonts w:ascii="Calibri" w:eastAsia="Arial Unicode MS" w:hAnsi="Calibri" w:cs="Arial Unicode MS"/>
          <w:color w:val="000000"/>
          <w:sz w:val="24"/>
          <w:szCs w:val="24"/>
          <w:lang w:eastAsia="sk-SK"/>
        </w:rPr>
        <w:t>​</w:t>
      </w:r>
    </w:p>
    <w:p w:rsidR="00807223" w:rsidRDefault="00807223" w:rsidP="00E331A0">
      <w:pPr>
        <w:spacing w:after="0" w:line="240" w:lineRule="auto"/>
        <w:rPr>
          <w:rFonts w:ascii="Calibri" w:eastAsia="Arial Unicode MS" w:hAnsi="Calibri" w:cs="Arial Unicode MS"/>
          <w:color w:val="000000"/>
          <w:sz w:val="24"/>
          <w:szCs w:val="24"/>
          <w:lang w:eastAsia="sk-SK"/>
        </w:rPr>
      </w:pPr>
    </w:p>
    <w:p w:rsidR="00E331A0" w:rsidRPr="00E331A0" w:rsidRDefault="00E331A0" w:rsidP="00E331A0">
      <w:pPr>
        <w:spacing w:after="0" w:line="240" w:lineRule="auto"/>
        <w:rPr>
          <w:rFonts w:ascii="Times New Roman" w:eastAsia="Arial Unicode MS" w:hAnsi="Times New Roman" w:cs="Times New Roman"/>
          <w:b/>
          <w:bCs/>
          <w:iCs/>
          <w:sz w:val="24"/>
          <w:szCs w:val="24"/>
          <w:lang w:eastAsia="sk-SK"/>
        </w:rPr>
      </w:pPr>
      <w:r w:rsidRPr="00E331A0">
        <w:rPr>
          <w:rFonts w:ascii="Times New Roman" w:eastAsia="Arial Unicode MS" w:hAnsi="Times New Roman" w:cs="Times New Roman"/>
          <w:b/>
          <w:bCs/>
          <w:iCs/>
          <w:sz w:val="24"/>
          <w:szCs w:val="24"/>
          <w:lang w:eastAsia="sk-SK"/>
        </w:rPr>
        <w:lastRenderedPageBreak/>
        <w:t>Závery</w:t>
      </w:r>
    </w:p>
    <w:p w:rsidR="00E331A0" w:rsidRPr="00E331A0" w:rsidRDefault="00E331A0" w:rsidP="00E331A0">
      <w:pPr>
        <w:spacing w:after="0" w:line="312" w:lineRule="atLeast"/>
        <w:jc w:val="both"/>
        <w:rPr>
          <w:rFonts w:ascii="Times New Roman" w:eastAsia="Arial Unicode MS" w:hAnsi="Times New Roman" w:cs="Times New Roman"/>
          <w:b/>
          <w:bCs/>
          <w:iCs/>
          <w:sz w:val="24"/>
          <w:szCs w:val="24"/>
          <w:lang w:eastAsia="sk-SK"/>
        </w:rPr>
      </w:pPr>
    </w:p>
    <w:p w:rsidR="00E331A0" w:rsidRPr="00E331A0" w:rsidRDefault="00E331A0" w:rsidP="00E331A0">
      <w:pPr>
        <w:numPr>
          <w:ilvl w:val="0"/>
          <w:numId w:val="3"/>
        </w:numPr>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 xml:space="preserve">8. zasadnutie Zmiešanej komisie pre hospodársku spoluprácu medzi Slovenskou republikou a Srbskou republikou v dňoch 4. – 5. júna 2018 v Bratislave sa konalo </w:t>
      </w:r>
      <w:r w:rsidRPr="00E331A0">
        <w:rPr>
          <w:rFonts w:ascii="Times New Roman" w:eastAsia="Times New Roman" w:hAnsi="Times New Roman" w:cs="Times New Roman"/>
          <w:sz w:val="24"/>
          <w:szCs w:val="24"/>
          <w:lang w:eastAsia="sk-SK"/>
        </w:rPr>
        <w:br/>
      </w:r>
      <w:r w:rsidRPr="00E331A0">
        <w:rPr>
          <w:rFonts w:ascii="Times New Roman" w:eastAsia="Times New Roman" w:hAnsi="Times New Roman" w:cs="Times New Roman"/>
          <w:b/>
          <w:sz w:val="24"/>
          <w:szCs w:val="24"/>
          <w:lang w:eastAsia="sk-SK"/>
        </w:rPr>
        <w:t>po 3 rokoch od ostatného zasadnutia v roku 2015</w:t>
      </w:r>
      <w:r w:rsidRPr="00E331A0">
        <w:rPr>
          <w:rFonts w:ascii="Times New Roman" w:eastAsia="Times New Roman" w:hAnsi="Times New Roman" w:cs="Times New Roman"/>
          <w:sz w:val="24"/>
          <w:szCs w:val="24"/>
          <w:lang w:eastAsia="sk-SK"/>
        </w:rPr>
        <w:t xml:space="preserve"> (odklad termínu z dôvodu Predsedníctva SR v Rade Európskej únie v roku 2016, prezidentské voľby a rekonštrukcia vlády v Srbsku v roku 2017, zmena predsedu komisie na srbskej strane po 5 rokoch </w:t>
      </w:r>
      <w:r w:rsidRPr="00E331A0">
        <w:rPr>
          <w:rFonts w:ascii="Times New Roman" w:eastAsia="Times New Roman" w:hAnsi="Times New Roman" w:cs="Times New Roman"/>
          <w:sz w:val="24"/>
          <w:szCs w:val="24"/>
          <w:lang w:eastAsia="sk-SK"/>
        </w:rPr>
        <w:br/>
        <w:t xml:space="preserve">a posun termínu na rok 2018 na žiadosť srbskej strany).     </w:t>
      </w:r>
    </w:p>
    <w:p w:rsidR="00E331A0" w:rsidRPr="00E331A0" w:rsidRDefault="00E331A0" w:rsidP="00E331A0">
      <w:pPr>
        <w:spacing w:before="120" w:after="0" w:line="240" w:lineRule="auto"/>
        <w:ind w:left="357"/>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Napriek tejto skutočnosti sa vysoká kvalita bilaterálnych zahranično-politických vzťahov pozitívne prejavuje v zvýšenej komunikácii a rozvíjaní kontaktov na medzištátnej úrovni, medzi jednotlivými inštitúciami obidvoch krajín, ako aj podnikateľskými subjektmi v oblastiach, v ktorých existuje vzájomný záujem a potenciál konkrétnej spolupráce: inovácie, energetika – projekty využívania obnoviteľných zdrojov energie, ochrana životného prostredia, e-</w:t>
      </w:r>
      <w:proofErr w:type="spellStart"/>
      <w:r w:rsidRPr="00E331A0">
        <w:rPr>
          <w:rFonts w:ascii="Times New Roman" w:eastAsia="Times New Roman" w:hAnsi="Times New Roman" w:cs="Times New Roman"/>
          <w:sz w:val="24"/>
          <w:szCs w:val="24"/>
          <w:lang w:eastAsia="sk-SK"/>
        </w:rPr>
        <w:t>government</w:t>
      </w:r>
      <w:proofErr w:type="spellEnd"/>
      <w:r w:rsidRPr="00E331A0">
        <w:rPr>
          <w:rFonts w:ascii="Times New Roman" w:eastAsia="Times New Roman" w:hAnsi="Times New Roman" w:cs="Times New Roman"/>
          <w:sz w:val="24"/>
          <w:szCs w:val="24"/>
          <w:lang w:eastAsia="sk-SK"/>
        </w:rPr>
        <w:t xml:space="preserve">, projekty zamerané na transfer slovenských skúseností a rozvojovú pomoc. </w:t>
      </w:r>
    </w:p>
    <w:p w:rsidR="00E331A0" w:rsidRPr="00E331A0" w:rsidRDefault="00E331A0" w:rsidP="00E331A0">
      <w:pPr>
        <w:spacing w:after="0" w:line="240" w:lineRule="auto"/>
        <w:ind w:left="360"/>
        <w:jc w:val="both"/>
        <w:rPr>
          <w:rFonts w:ascii="Times New Roman" w:eastAsia="Times New Roman" w:hAnsi="Times New Roman" w:cs="Times New Roman"/>
          <w:sz w:val="24"/>
          <w:szCs w:val="24"/>
          <w:lang w:eastAsia="sk-SK"/>
        </w:rPr>
      </w:pPr>
    </w:p>
    <w:p w:rsidR="00E331A0" w:rsidRPr="00E331A0" w:rsidRDefault="00E331A0" w:rsidP="00E331A0">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 xml:space="preserve">Počas zasadnutia komisie experti jednotlivých ministerstiev a štátnych inštitúcií rokovali v 4 pracovných skupinách: 1. spolupráca v oblasti investícií, obchodu, cestovného ruchu a v ďalších oblastiach spoločného záujmu (vrátane oblasti zamestnanosti a sociálnych otázok), 2. energetika a ochrana životného prostredia, 3. inovácie, výskum, vývoj a informačné technológie (informatizácia spoločnosti) a 4. financie a rozvojová pomoc. </w:t>
      </w:r>
    </w:p>
    <w:p w:rsidR="00E331A0" w:rsidRPr="00E331A0" w:rsidRDefault="00E331A0" w:rsidP="00E331A0">
      <w:pPr>
        <w:suppressAutoHyphens/>
        <w:autoSpaceDE w:val="0"/>
        <w:autoSpaceDN w:val="0"/>
        <w:adjustRightInd w:val="0"/>
        <w:spacing w:after="0" w:line="240" w:lineRule="auto"/>
        <w:ind w:left="426"/>
        <w:jc w:val="both"/>
        <w:rPr>
          <w:rFonts w:ascii="Times New Roman" w:eastAsia="Times New Roman" w:hAnsi="Times New Roman" w:cs="Times New Roman"/>
          <w:iCs/>
          <w:sz w:val="24"/>
          <w:szCs w:val="24"/>
          <w:lang w:eastAsia="ar-SA" w:bidi="ne-NP"/>
        </w:rPr>
      </w:pPr>
    </w:p>
    <w:p w:rsidR="00E331A0" w:rsidRPr="00E331A0" w:rsidRDefault="00E331A0" w:rsidP="00E331A0">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Prerokovaný bol návrh „</w:t>
      </w:r>
      <w:r w:rsidRPr="00E331A0">
        <w:rPr>
          <w:rFonts w:ascii="Times New Roman" w:eastAsia="Times New Roman" w:hAnsi="Times New Roman" w:cs="Times New Roman"/>
          <w:b/>
          <w:sz w:val="24"/>
          <w:szCs w:val="24"/>
          <w:lang w:eastAsia="sk-SK"/>
        </w:rPr>
        <w:t>Memoranda o porozumení o spolupráci v oblasti digitalizácie verejnej správy medzi Úradom podpredsedu vlády SR pre investície a informatizáciu a srbskou Kanceláriou pre informačné technológie a elektronickú verejnú správu</w:t>
      </w:r>
      <w:r w:rsidRPr="00E331A0">
        <w:rPr>
          <w:rFonts w:ascii="Times New Roman" w:eastAsia="Times New Roman" w:hAnsi="Times New Roman" w:cs="Times New Roman"/>
          <w:sz w:val="24"/>
          <w:szCs w:val="24"/>
          <w:lang w:eastAsia="sk-SK"/>
        </w:rPr>
        <w:t xml:space="preserve">“. Slovenská strana je po malých technických korekciách textu pripravená na jeho podpis, pričom sa očakáva stanovisko srbskej strany k návrhu memoranda a k možnosti jeho podpisu do konca tohto roku. </w:t>
      </w:r>
    </w:p>
    <w:p w:rsidR="00E331A0" w:rsidRPr="00E331A0" w:rsidRDefault="00E331A0" w:rsidP="00E331A0">
      <w:pPr>
        <w:suppressAutoHyphens/>
        <w:autoSpaceDE w:val="0"/>
        <w:autoSpaceDN w:val="0"/>
        <w:adjustRightInd w:val="0"/>
        <w:spacing w:before="120" w:after="0" w:line="240" w:lineRule="auto"/>
        <w:ind w:left="357"/>
        <w:jc w:val="both"/>
        <w:rPr>
          <w:rFonts w:ascii="Times New Roman" w:eastAsia="Times New Roman" w:hAnsi="Times New Roman" w:cs="Times New Roman"/>
          <w:color w:val="231F20"/>
          <w:sz w:val="24"/>
          <w:szCs w:val="24"/>
          <w:lang w:eastAsia="sk-SK"/>
        </w:rPr>
      </w:pPr>
      <w:r w:rsidRPr="00E331A0">
        <w:rPr>
          <w:rFonts w:ascii="Times New Roman" w:eastAsia="Times New Roman" w:hAnsi="Times New Roman" w:cs="Times New Roman"/>
          <w:sz w:val="24"/>
          <w:szCs w:val="24"/>
          <w:lang w:eastAsia="sk-SK"/>
        </w:rPr>
        <w:t xml:space="preserve">Slovenská strana predstavila srbskej strane možnosť bezodplatného poskytnutia sublicencie na používanie informačného systému „Registra fyzických osôb SR“, prípadne poskytnutie sublicencií na iné registre v </w:t>
      </w:r>
      <w:r w:rsidRPr="00E331A0">
        <w:rPr>
          <w:rFonts w:ascii="Times New Roman" w:eastAsia="Times New Roman" w:hAnsi="Times New Roman" w:cs="Times New Roman"/>
          <w:color w:val="231F20"/>
          <w:sz w:val="24"/>
          <w:szCs w:val="24"/>
          <w:lang w:eastAsia="sk-SK"/>
        </w:rPr>
        <w:t xml:space="preserve">závislosti od konkrétnych požiadaviek srbskej strany. </w:t>
      </w:r>
    </w:p>
    <w:p w:rsidR="00E331A0" w:rsidRPr="00E331A0" w:rsidRDefault="00E331A0" w:rsidP="00E331A0">
      <w:pPr>
        <w:spacing w:after="0" w:line="240" w:lineRule="auto"/>
        <w:ind w:left="708"/>
        <w:rPr>
          <w:rFonts w:ascii="Times New Roman" w:eastAsia="Times New Roman" w:hAnsi="Times New Roman" w:cs="Times New Roman"/>
          <w:color w:val="231F20"/>
          <w:sz w:val="24"/>
          <w:szCs w:val="24"/>
          <w:lang w:eastAsia="sk-SK"/>
        </w:rPr>
      </w:pPr>
    </w:p>
    <w:p w:rsidR="00E331A0" w:rsidRPr="00E331A0" w:rsidRDefault="00E331A0" w:rsidP="00E331A0">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4"/>
          <w:szCs w:val="24"/>
          <w:lang w:val="x-none" w:eastAsia="sk-SK"/>
        </w:rPr>
      </w:pPr>
      <w:r w:rsidRPr="00E331A0">
        <w:rPr>
          <w:rFonts w:ascii="Times New Roman" w:eastAsia="Times New Roman" w:hAnsi="Times New Roman" w:cs="Times New Roman"/>
          <w:bCs/>
          <w:sz w:val="24"/>
          <w:szCs w:val="24"/>
          <w:lang w:eastAsia="sk-SK"/>
        </w:rPr>
        <w:t xml:space="preserve">Experti obidvoch krajín diskutovali aj o problematike </w:t>
      </w:r>
      <w:r w:rsidRPr="00E331A0">
        <w:rPr>
          <w:rFonts w:ascii="Times New Roman" w:eastAsia="Times New Roman" w:hAnsi="Times New Roman" w:cs="Times New Roman"/>
          <w:b/>
          <w:sz w:val="24"/>
          <w:szCs w:val="24"/>
          <w:lang w:eastAsia="sk-SK"/>
        </w:rPr>
        <w:t xml:space="preserve">vzájomného </w:t>
      </w:r>
      <w:r w:rsidRPr="00E331A0">
        <w:rPr>
          <w:rFonts w:ascii="Times New Roman" w:eastAsia="Times New Roman" w:hAnsi="Times New Roman" w:cs="Times New Roman"/>
          <w:b/>
          <w:sz w:val="24"/>
          <w:szCs w:val="24"/>
          <w:lang w:val="x-none" w:eastAsia="sk-SK"/>
        </w:rPr>
        <w:t>vyriešeni</w:t>
      </w:r>
      <w:r w:rsidRPr="00E331A0">
        <w:rPr>
          <w:rFonts w:ascii="Times New Roman" w:eastAsia="Times New Roman" w:hAnsi="Times New Roman" w:cs="Times New Roman"/>
          <w:b/>
          <w:sz w:val="24"/>
          <w:szCs w:val="24"/>
          <w:lang w:eastAsia="sk-SK"/>
        </w:rPr>
        <w:t>a</w:t>
      </w:r>
      <w:r w:rsidRPr="00E331A0">
        <w:rPr>
          <w:rFonts w:ascii="Times New Roman" w:eastAsia="Times New Roman" w:hAnsi="Times New Roman" w:cs="Times New Roman"/>
          <w:b/>
          <w:sz w:val="24"/>
          <w:szCs w:val="24"/>
          <w:lang w:val="x-none" w:eastAsia="sk-SK"/>
        </w:rPr>
        <w:t xml:space="preserve"> otázky dlhu</w:t>
      </w:r>
      <w:r w:rsidRPr="00E331A0">
        <w:rPr>
          <w:rFonts w:ascii="Times New Roman" w:eastAsia="Times New Roman" w:hAnsi="Times New Roman" w:cs="Times New Roman"/>
          <w:b/>
          <w:sz w:val="24"/>
          <w:szCs w:val="24"/>
          <w:lang w:eastAsia="sk-SK"/>
        </w:rPr>
        <w:t xml:space="preserve"> Srbskej republiky voči Slovenskej republike</w:t>
      </w:r>
      <w:r w:rsidRPr="00E331A0">
        <w:rPr>
          <w:rFonts w:ascii="Times New Roman" w:eastAsia="Times New Roman" w:hAnsi="Times New Roman" w:cs="Times New Roman"/>
          <w:sz w:val="24"/>
          <w:szCs w:val="24"/>
          <w:lang w:eastAsia="sk-SK"/>
        </w:rPr>
        <w:t xml:space="preserve"> z obdobia bývalej Juhoslávie. </w:t>
      </w:r>
      <w:proofErr w:type="spellStart"/>
      <w:r w:rsidRPr="00E331A0">
        <w:rPr>
          <w:rFonts w:ascii="Times New Roman" w:eastAsia="Times New Roman" w:hAnsi="Times New Roman" w:cs="Times New Roman"/>
          <w:sz w:val="24"/>
          <w:szCs w:val="24"/>
          <w:lang w:eastAsia="sk-SK"/>
        </w:rPr>
        <w:t>Prero</w:t>
      </w:r>
      <w:proofErr w:type="spellEnd"/>
      <w:r w:rsidRPr="00E331A0">
        <w:rPr>
          <w:rFonts w:ascii="Times New Roman" w:eastAsia="Times New Roman" w:hAnsi="Times New Roman" w:cs="Times New Roman"/>
          <w:sz w:val="24"/>
          <w:szCs w:val="24"/>
          <w:lang w:val="x-none" w:eastAsia="sk-SK"/>
        </w:rPr>
        <w:t>kova</w:t>
      </w:r>
      <w:r w:rsidRPr="00E331A0">
        <w:rPr>
          <w:rFonts w:ascii="Times New Roman" w:eastAsia="Times New Roman" w:hAnsi="Times New Roman" w:cs="Times New Roman"/>
          <w:sz w:val="24"/>
          <w:szCs w:val="24"/>
          <w:lang w:eastAsia="sk-SK"/>
        </w:rPr>
        <w:t xml:space="preserve">ný bol </w:t>
      </w:r>
      <w:r w:rsidRPr="00E331A0">
        <w:rPr>
          <w:rFonts w:ascii="Times New Roman" w:eastAsia="Times New Roman" w:hAnsi="Times New Roman" w:cs="Times New Roman"/>
          <w:sz w:val="24"/>
          <w:szCs w:val="24"/>
          <w:lang w:val="x-none" w:eastAsia="sk-SK"/>
        </w:rPr>
        <w:t xml:space="preserve">návrh </w:t>
      </w:r>
      <w:r w:rsidRPr="00E331A0">
        <w:rPr>
          <w:rFonts w:ascii="Times New Roman" w:eastAsia="Times New Roman" w:hAnsi="Times New Roman" w:cs="Times New Roman"/>
          <w:sz w:val="24"/>
          <w:szCs w:val="24"/>
          <w:lang w:eastAsia="sk-SK"/>
        </w:rPr>
        <w:t xml:space="preserve">na podpis </w:t>
      </w:r>
      <w:r w:rsidRPr="00E331A0">
        <w:rPr>
          <w:rFonts w:ascii="Times New Roman" w:eastAsia="Times New Roman" w:hAnsi="Times New Roman" w:cs="Times New Roman"/>
          <w:sz w:val="24"/>
          <w:szCs w:val="24"/>
          <w:lang w:val="x-none" w:eastAsia="sk-SK"/>
        </w:rPr>
        <w:t>novej medzivládnej dohody o vysporiadaní dlhu Srbskej republiky voči S</w:t>
      </w:r>
      <w:r w:rsidRPr="00E331A0">
        <w:rPr>
          <w:rFonts w:ascii="Times New Roman" w:eastAsia="Times New Roman" w:hAnsi="Times New Roman" w:cs="Times New Roman"/>
          <w:sz w:val="24"/>
          <w:szCs w:val="24"/>
          <w:lang w:eastAsia="sk-SK"/>
        </w:rPr>
        <w:t>R</w:t>
      </w:r>
      <w:r w:rsidRPr="00E331A0">
        <w:rPr>
          <w:rFonts w:ascii="Times New Roman" w:eastAsia="Times New Roman" w:hAnsi="Times New Roman" w:cs="Times New Roman"/>
          <w:sz w:val="24"/>
          <w:szCs w:val="24"/>
          <w:lang w:val="x-none" w:eastAsia="sk-SK"/>
        </w:rPr>
        <w:t xml:space="preserve">, ktorá bude </w:t>
      </w:r>
      <w:r w:rsidRPr="00E331A0">
        <w:rPr>
          <w:rFonts w:ascii="Times New Roman" w:eastAsia="Times New Roman" w:hAnsi="Times New Roman" w:cs="Times New Roman"/>
          <w:sz w:val="24"/>
          <w:szCs w:val="24"/>
          <w:lang w:eastAsia="sk-SK"/>
        </w:rPr>
        <w:t xml:space="preserve">definovať podmienky a spôsob </w:t>
      </w:r>
      <w:r w:rsidRPr="00E331A0">
        <w:rPr>
          <w:rFonts w:ascii="Times New Roman" w:eastAsia="Times New Roman" w:hAnsi="Times New Roman" w:cs="Times New Roman"/>
          <w:sz w:val="24"/>
          <w:szCs w:val="24"/>
          <w:lang w:val="x-none" w:eastAsia="sk-SK"/>
        </w:rPr>
        <w:t>splatenia</w:t>
      </w:r>
      <w:r w:rsidRPr="00E331A0">
        <w:rPr>
          <w:rFonts w:ascii="Times New Roman" w:eastAsia="Times New Roman" w:hAnsi="Times New Roman" w:cs="Times New Roman"/>
          <w:sz w:val="24"/>
          <w:szCs w:val="24"/>
          <w:lang w:eastAsia="sk-SK"/>
        </w:rPr>
        <w:t xml:space="preserve"> dlhu. Bolo dohodnuté, že s</w:t>
      </w:r>
      <w:proofErr w:type="spellStart"/>
      <w:r w:rsidRPr="00E331A0">
        <w:rPr>
          <w:rFonts w:ascii="Times New Roman" w:eastAsia="Times New Roman" w:hAnsi="Times New Roman" w:cs="Times New Roman"/>
          <w:sz w:val="24"/>
          <w:szCs w:val="24"/>
          <w:lang w:val="x-none" w:eastAsia="sk-SK"/>
        </w:rPr>
        <w:t>rbská</w:t>
      </w:r>
      <w:proofErr w:type="spellEnd"/>
      <w:r w:rsidRPr="00E331A0">
        <w:rPr>
          <w:rFonts w:ascii="Times New Roman" w:eastAsia="Times New Roman" w:hAnsi="Times New Roman" w:cs="Times New Roman"/>
          <w:sz w:val="24"/>
          <w:szCs w:val="24"/>
          <w:lang w:val="x-none" w:eastAsia="sk-SK"/>
        </w:rPr>
        <w:t xml:space="preserve"> strana pripraví a zašle Ministerstvu financií S</w:t>
      </w:r>
      <w:r w:rsidRPr="00E331A0">
        <w:rPr>
          <w:rFonts w:ascii="Times New Roman" w:eastAsia="Times New Roman" w:hAnsi="Times New Roman" w:cs="Times New Roman"/>
          <w:sz w:val="24"/>
          <w:szCs w:val="24"/>
          <w:lang w:eastAsia="sk-SK"/>
        </w:rPr>
        <w:t>R n</w:t>
      </w:r>
      <w:proofErr w:type="spellStart"/>
      <w:r w:rsidRPr="00E331A0">
        <w:rPr>
          <w:rFonts w:ascii="Times New Roman" w:eastAsia="Times New Roman" w:hAnsi="Times New Roman" w:cs="Times New Roman"/>
          <w:sz w:val="24"/>
          <w:szCs w:val="24"/>
          <w:lang w:val="x-none" w:eastAsia="sk-SK"/>
        </w:rPr>
        <w:t>ávrh</w:t>
      </w:r>
      <w:proofErr w:type="spellEnd"/>
      <w:r w:rsidRPr="00E331A0">
        <w:rPr>
          <w:rFonts w:ascii="Times New Roman" w:eastAsia="Times New Roman" w:hAnsi="Times New Roman" w:cs="Times New Roman"/>
          <w:sz w:val="24"/>
          <w:szCs w:val="24"/>
          <w:lang w:val="x-none" w:eastAsia="sk-SK"/>
        </w:rPr>
        <w:t xml:space="preserve"> </w:t>
      </w:r>
      <w:r w:rsidRPr="00E331A0">
        <w:rPr>
          <w:rFonts w:ascii="Times New Roman" w:eastAsia="Times New Roman" w:hAnsi="Times New Roman" w:cs="Times New Roman"/>
          <w:sz w:val="24"/>
          <w:szCs w:val="24"/>
          <w:lang w:eastAsia="sk-SK"/>
        </w:rPr>
        <w:t>textu dohody o </w:t>
      </w:r>
      <w:r w:rsidRPr="00E331A0">
        <w:rPr>
          <w:rFonts w:ascii="Times New Roman" w:eastAsia="Times New Roman" w:hAnsi="Times New Roman" w:cs="Times New Roman"/>
          <w:sz w:val="24"/>
          <w:szCs w:val="24"/>
          <w:lang w:val="x-none" w:eastAsia="sk-SK"/>
        </w:rPr>
        <w:t>splaten</w:t>
      </w:r>
      <w:r w:rsidRPr="00E331A0">
        <w:rPr>
          <w:rFonts w:ascii="Times New Roman" w:eastAsia="Times New Roman" w:hAnsi="Times New Roman" w:cs="Times New Roman"/>
          <w:sz w:val="24"/>
          <w:szCs w:val="24"/>
          <w:lang w:eastAsia="sk-SK"/>
        </w:rPr>
        <w:t xml:space="preserve">í </w:t>
      </w:r>
      <w:r w:rsidRPr="00E331A0">
        <w:rPr>
          <w:rFonts w:ascii="Times New Roman" w:eastAsia="Times New Roman" w:hAnsi="Times New Roman" w:cs="Times New Roman"/>
          <w:sz w:val="24"/>
          <w:szCs w:val="24"/>
          <w:lang w:val="x-none" w:eastAsia="sk-SK"/>
        </w:rPr>
        <w:t>dlhu</w:t>
      </w:r>
      <w:r w:rsidRPr="00E331A0">
        <w:rPr>
          <w:rFonts w:ascii="Times New Roman" w:eastAsia="Times New Roman" w:hAnsi="Times New Roman" w:cs="Times New Roman"/>
          <w:sz w:val="24"/>
          <w:szCs w:val="24"/>
          <w:lang w:eastAsia="sk-SK"/>
        </w:rPr>
        <w:t xml:space="preserve">, ktorej konečné znenie bude dohodnuté počas nasledujúcich rokovaní v Belehrade koncom tretieho, začiatkom štvrtého štvrťroka 2018. </w:t>
      </w:r>
      <w:r w:rsidRPr="00E331A0">
        <w:rPr>
          <w:rFonts w:ascii="Times New Roman" w:eastAsia="Times New Roman" w:hAnsi="Times New Roman" w:cs="Times New Roman"/>
          <w:sz w:val="24"/>
          <w:szCs w:val="24"/>
          <w:lang w:val="x-none" w:eastAsia="sk-SK"/>
        </w:rPr>
        <w:t xml:space="preserve">  </w:t>
      </w:r>
    </w:p>
    <w:p w:rsidR="00E331A0" w:rsidRPr="00E331A0" w:rsidRDefault="00E331A0" w:rsidP="00E331A0">
      <w:pPr>
        <w:suppressAutoHyphens/>
        <w:autoSpaceDE w:val="0"/>
        <w:autoSpaceDN w:val="0"/>
        <w:adjustRightInd w:val="0"/>
        <w:spacing w:after="0" w:line="240" w:lineRule="auto"/>
        <w:ind w:left="426"/>
        <w:jc w:val="both"/>
        <w:rPr>
          <w:rFonts w:ascii="Times New Roman" w:eastAsia="Times New Roman" w:hAnsi="Times New Roman" w:cs="Times New Roman"/>
          <w:iCs/>
          <w:sz w:val="24"/>
          <w:szCs w:val="24"/>
          <w:lang w:eastAsia="ar-SA" w:bidi="ne-NP"/>
        </w:rPr>
      </w:pPr>
    </w:p>
    <w:p w:rsidR="00E331A0" w:rsidRPr="00E331A0" w:rsidRDefault="00E331A0" w:rsidP="00E331A0">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 xml:space="preserve">Súčasťou zasadnutia komisie bolo </w:t>
      </w:r>
      <w:r w:rsidRPr="00E331A0">
        <w:rPr>
          <w:rFonts w:ascii="Times New Roman" w:eastAsia="Times New Roman" w:hAnsi="Times New Roman" w:cs="Times New Roman"/>
          <w:b/>
          <w:sz w:val="24"/>
          <w:szCs w:val="24"/>
          <w:lang w:eastAsia="sk-SK"/>
        </w:rPr>
        <w:t>slovensko-srbské podnikateľské fórum</w:t>
      </w:r>
      <w:r w:rsidRPr="00E331A0">
        <w:rPr>
          <w:rFonts w:ascii="Times New Roman" w:eastAsia="Times New Roman" w:hAnsi="Times New Roman" w:cs="Times New Roman"/>
          <w:sz w:val="24"/>
          <w:szCs w:val="24"/>
          <w:lang w:eastAsia="sk-SK"/>
        </w:rPr>
        <w:t xml:space="preserve">, ktorého sa zúčastnili predstavitelia </w:t>
      </w:r>
      <w:r w:rsidRPr="00E331A0">
        <w:rPr>
          <w:rFonts w:ascii="Times New Roman" w:eastAsia="Times New Roman" w:hAnsi="Times New Roman" w:cs="Times New Roman"/>
          <w:b/>
          <w:sz w:val="24"/>
          <w:szCs w:val="24"/>
          <w:lang w:eastAsia="sk-SK"/>
        </w:rPr>
        <w:t>25 slovenských a 10 srbských spoločností</w:t>
      </w:r>
      <w:r w:rsidRPr="00E331A0">
        <w:rPr>
          <w:rFonts w:ascii="Times New Roman" w:eastAsia="Times New Roman" w:hAnsi="Times New Roman" w:cs="Times New Roman"/>
          <w:sz w:val="24"/>
          <w:szCs w:val="24"/>
          <w:lang w:eastAsia="sk-SK"/>
        </w:rPr>
        <w:t xml:space="preserve">. Podujatie spoločne pripravili SARIO a Hospodárska komora Srbska. V rámci fóra sa uskutočnili </w:t>
      </w:r>
      <w:r w:rsidRPr="00E331A0">
        <w:rPr>
          <w:rFonts w:ascii="Times New Roman" w:eastAsia="Times New Roman" w:hAnsi="Times New Roman" w:cs="Times New Roman"/>
          <w:b/>
          <w:sz w:val="24"/>
          <w:szCs w:val="24"/>
          <w:lang w:eastAsia="sk-SK"/>
        </w:rPr>
        <w:t>prezentácie</w:t>
      </w:r>
      <w:r w:rsidRPr="00E331A0">
        <w:rPr>
          <w:rFonts w:ascii="Times New Roman" w:eastAsia="Times New Roman" w:hAnsi="Times New Roman" w:cs="Times New Roman"/>
          <w:sz w:val="24"/>
          <w:szCs w:val="24"/>
          <w:lang w:eastAsia="sk-SK"/>
        </w:rPr>
        <w:t xml:space="preserve"> o možnostiach podnikania a investovania, ako aj poskytovania investičných stimulov </w:t>
      </w:r>
      <w:r w:rsidRPr="00E331A0">
        <w:rPr>
          <w:rFonts w:ascii="Times New Roman" w:eastAsia="Times New Roman" w:hAnsi="Times New Roman" w:cs="Times New Roman"/>
          <w:sz w:val="24"/>
          <w:szCs w:val="24"/>
          <w:lang w:eastAsia="sk-SK"/>
        </w:rPr>
        <w:br/>
        <w:t xml:space="preserve">vo </w:t>
      </w:r>
      <w:r w:rsidRPr="00E331A0">
        <w:rPr>
          <w:rFonts w:ascii="Times New Roman" w:eastAsia="Times New Roman" w:hAnsi="Times New Roman" w:cs="Times New Roman"/>
          <w:b/>
          <w:sz w:val="24"/>
          <w:szCs w:val="24"/>
          <w:lang w:eastAsia="sk-SK"/>
        </w:rPr>
        <w:t xml:space="preserve">vojvodinských oblastiach </w:t>
      </w:r>
      <w:proofErr w:type="spellStart"/>
      <w:r w:rsidRPr="00E331A0">
        <w:rPr>
          <w:rFonts w:ascii="Times New Roman" w:eastAsia="Times New Roman" w:hAnsi="Times New Roman" w:cs="Times New Roman"/>
          <w:b/>
          <w:sz w:val="24"/>
          <w:szCs w:val="24"/>
          <w:lang w:eastAsia="sk-SK"/>
        </w:rPr>
        <w:t>Kovačica</w:t>
      </w:r>
      <w:proofErr w:type="spellEnd"/>
      <w:r w:rsidRPr="00E331A0">
        <w:rPr>
          <w:rFonts w:ascii="Times New Roman" w:eastAsia="Times New Roman" w:hAnsi="Times New Roman" w:cs="Times New Roman"/>
          <w:b/>
          <w:sz w:val="24"/>
          <w:szCs w:val="24"/>
          <w:lang w:eastAsia="sk-SK"/>
        </w:rPr>
        <w:t xml:space="preserve">, Stará </w:t>
      </w:r>
      <w:proofErr w:type="spellStart"/>
      <w:r w:rsidRPr="00E331A0">
        <w:rPr>
          <w:rFonts w:ascii="Times New Roman" w:eastAsia="Times New Roman" w:hAnsi="Times New Roman" w:cs="Times New Roman"/>
          <w:b/>
          <w:sz w:val="24"/>
          <w:szCs w:val="24"/>
          <w:lang w:eastAsia="sk-SK"/>
        </w:rPr>
        <w:t>Pazova</w:t>
      </w:r>
      <w:proofErr w:type="spellEnd"/>
      <w:r w:rsidRPr="00E331A0">
        <w:rPr>
          <w:rFonts w:ascii="Times New Roman" w:eastAsia="Times New Roman" w:hAnsi="Times New Roman" w:cs="Times New Roman"/>
          <w:b/>
          <w:sz w:val="24"/>
          <w:szCs w:val="24"/>
          <w:lang w:eastAsia="sk-SK"/>
        </w:rPr>
        <w:t xml:space="preserve"> a Báčski Petrovec</w:t>
      </w:r>
      <w:r w:rsidRPr="00E331A0">
        <w:rPr>
          <w:rFonts w:ascii="Times New Roman" w:eastAsia="Times New Roman" w:hAnsi="Times New Roman" w:cs="Times New Roman"/>
          <w:sz w:val="24"/>
          <w:szCs w:val="24"/>
          <w:lang w:eastAsia="sk-SK"/>
        </w:rPr>
        <w:t xml:space="preserve">, </w:t>
      </w:r>
      <w:r w:rsidRPr="00E331A0">
        <w:rPr>
          <w:rFonts w:ascii="Times New Roman" w:eastAsia="Times New Roman" w:hAnsi="Times New Roman" w:cs="Times New Roman"/>
          <w:sz w:val="24"/>
          <w:szCs w:val="24"/>
          <w:lang w:eastAsia="sk-SK"/>
        </w:rPr>
        <w:br/>
        <w:t xml:space="preserve">ktorých cieľom bolo osloviť slovenských investorov na realizáciu investičných a podnikateľských zámerov vo Vojvodine, pomôcť vytvoriť pracovné príležitosti </w:t>
      </w:r>
      <w:r w:rsidRPr="00E331A0">
        <w:rPr>
          <w:rFonts w:ascii="Times New Roman" w:eastAsia="Times New Roman" w:hAnsi="Times New Roman" w:cs="Times New Roman"/>
          <w:sz w:val="24"/>
          <w:szCs w:val="24"/>
          <w:lang w:eastAsia="sk-SK"/>
        </w:rPr>
        <w:br/>
        <w:t xml:space="preserve">a zabrániť tak odlevu pracovnej sily z Vojvodiny.      </w:t>
      </w:r>
    </w:p>
    <w:p w:rsidR="00E331A0" w:rsidRPr="00E331A0" w:rsidRDefault="00E331A0" w:rsidP="00E331A0">
      <w:pPr>
        <w:spacing w:after="0" w:line="240" w:lineRule="auto"/>
        <w:ind w:left="708"/>
        <w:rPr>
          <w:rFonts w:ascii="Times New Roman" w:eastAsia="Times New Roman" w:hAnsi="Times New Roman" w:cs="Times New Roman"/>
          <w:sz w:val="24"/>
          <w:szCs w:val="24"/>
          <w:lang w:eastAsia="sk-SK"/>
        </w:rPr>
      </w:pPr>
    </w:p>
    <w:p w:rsidR="00E331A0" w:rsidRPr="00E331A0" w:rsidRDefault="00E331A0" w:rsidP="00E331A0">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eastAsia="sk-SK"/>
        </w:rPr>
        <w:t xml:space="preserve">        </w:t>
      </w:r>
    </w:p>
    <w:p w:rsidR="00E331A0" w:rsidRPr="00E331A0" w:rsidRDefault="00E331A0" w:rsidP="00E331A0">
      <w:pPr>
        <w:spacing w:after="0" w:line="240" w:lineRule="auto"/>
        <w:jc w:val="both"/>
        <w:rPr>
          <w:rFonts w:ascii="Times New Roman" w:eastAsia="Arial Unicode MS" w:hAnsi="Times New Roman" w:cs="Times New Roman"/>
          <w:sz w:val="24"/>
          <w:szCs w:val="24"/>
          <w:lang w:eastAsia="sk-SK"/>
        </w:rPr>
      </w:pPr>
    </w:p>
    <w:p w:rsidR="00E331A0" w:rsidRPr="00E331A0" w:rsidRDefault="00E331A0" w:rsidP="00E331A0">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sk-SK"/>
        </w:rPr>
      </w:pPr>
      <w:r w:rsidRPr="00E331A0">
        <w:rPr>
          <w:rFonts w:ascii="Times New Roman" w:eastAsia="Times New Roman" w:hAnsi="Times New Roman" w:cs="Times New Roman"/>
          <w:sz w:val="24"/>
          <w:szCs w:val="24"/>
          <w:lang w:val="sr-Latn-RS" w:eastAsia="sk-SK"/>
        </w:rPr>
        <w:lastRenderedPageBreak/>
        <w:t xml:space="preserve">SARIO v spolupráci so Zastupiteľským úradom SR v Belehrade pripraví misiu </w:t>
      </w:r>
      <w:r w:rsidRPr="00E331A0">
        <w:rPr>
          <w:rFonts w:ascii="Times New Roman" w:eastAsia="Times New Roman" w:hAnsi="Times New Roman" w:cs="Times New Roman"/>
          <w:sz w:val="24"/>
          <w:szCs w:val="24"/>
          <w:lang w:val="sr-Latn-RS" w:eastAsia="sk-SK"/>
        </w:rPr>
        <w:br/>
        <w:t xml:space="preserve">do Srbskej republiky zameranú na oblasť energetiky a životného prostredia (voda, komunálny odpad) - B2B rokovania, prezentácie slovenských skúseností a rokovania </w:t>
      </w:r>
      <w:r w:rsidRPr="00E331A0">
        <w:rPr>
          <w:rFonts w:ascii="Times New Roman" w:eastAsia="Times New Roman" w:hAnsi="Times New Roman" w:cs="Times New Roman"/>
          <w:sz w:val="24"/>
          <w:szCs w:val="24"/>
          <w:lang w:val="sr-Latn-RS" w:eastAsia="sk-SK"/>
        </w:rPr>
        <w:br/>
        <w:t>s predstaviteľmi srbskej miestnej samosprávy (október 2018).</w:t>
      </w:r>
    </w:p>
    <w:p w:rsidR="00E331A0" w:rsidRPr="00E331A0" w:rsidRDefault="00E331A0" w:rsidP="00E331A0">
      <w:pPr>
        <w:suppressAutoHyphens/>
        <w:autoSpaceDE w:val="0"/>
        <w:autoSpaceDN w:val="0"/>
        <w:adjustRightInd w:val="0"/>
        <w:spacing w:before="120" w:after="0" w:line="240" w:lineRule="auto"/>
        <w:ind w:left="357"/>
        <w:jc w:val="both"/>
        <w:rPr>
          <w:rFonts w:ascii="Times New Roman" w:eastAsia="Times New Roman" w:hAnsi="Times New Roman" w:cs="Times New Roman"/>
          <w:sz w:val="24"/>
          <w:szCs w:val="24"/>
          <w:lang w:val="sr-Latn-RS" w:eastAsia="sk-SK"/>
        </w:rPr>
      </w:pPr>
      <w:r w:rsidRPr="00E331A0">
        <w:rPr>
          <w:rFonts w:ascii="Times New Roman" w:eastAsia="Times New Roman" w:hAnsi="Times New Roman" w:cs="Times New Roman"/>
          <w:sz w:val="24"/>
          <w:szCs w:val="24"/>
          <w:lang w:val="sr-Latn-RS" w:eastAsia="sk-SK"/>
        </w:rPr>
        <w:t xml:space="preserve">Zastupiteľský úrad SR v Belehrade v spolupráci so SIEA a IT Asociáciou Slovenska (ITAS) pripravia misiu slovenských podnikateľských subjektov z oblasti </w:t>
      </w:r>
      <w:r w:rsidR="004E6BF2">
        <w:rPr>
          <w:rFonts w:ascii="Times New Roman" w:eastAsia="Times New Roman" w:hAnsi="Times New Roman" w:cs="Times New Roman"/>
          <w:sz w:val="24"/>
          <w:szCs w:val="24"/>
          <w:lang w:val="sr-Latn-RS" w:eastAsia="sk-SK"/>
        </w:rPr>
        <w:br/>
      </w:r>
      <w:r w:rsidRPr="00E331A0">
        <w:rPr>
          <w:rFonts w:ascii="Times New Roman" w:eastAsia="Times New Roman" w:hAnsi="Times New Roman" w:cs="Times New Roman"/>
          <w:sz w:val="24"/>
          <w:szCs w:val="24"/>
          <w:lang w:val="sr-Latn-RS" w:eastAsia="sk-SK"/>
        </w:rPr>
        <w:t xml:space="preserve">informačno-komunikačných technológií (IKT) a riešení, inovácií a startupov do Srbskej republiky, spojenú s účasťou na IKT veľtrhu, návštevou srbských univerzít a technologických parkov v Srbsku (november 2018).  </w:t>
      </w:r>
    </w:p>
    <w:p w:rsidR="00E331A0" w:rsidRPr="00E331A0" w:rsidRDefault="00E331A0" w:rsidP="00E331A0">
      <w:pPr>
        <w:suppressAutoHyphens/>
        <w:autoSpaceDE w:val="0"/>
        <w:autoSpaceDN w:val="0"/>
        <w:adjustRightInd w:val="0"/>
        <w:spacing w:after="0" w:line="240" w:lineRule="auto"/>
        <w:ind w:left="360"/>
        <w:jc w:val="both"/>
        <w:rPr>
          <w:rFonts w:ascii="Times New Roman" w:eastAsia="Times New Roman" w:hAnsi="Times New Roman" w:cs="Times New Roman"/>
          <w:sz w:val="24"/>
          <w:szCs w:val="24"/>
          <w:lang w:eastAsia="sk-SK"/>
        </w:rPr>
      </w:pPr>
    </w:p>
    <w:p w:rsidR="00E331A0" w:rsidRPr="00E331A0" w:rsidRDefault="00E331A0" w:rsidP="00E331A0">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val="sr-Cyrl-CS" w:eastAsia="sk-SK"/>
        </w:rPr>
      </w:pPr>
      <w:r w:rsidRPr="00E331A0">
        <w:rPr>
          <w:rFonts w:ascii="Times New Roman" w:eastAsia="Times New Roman" w:hAnsi="Times New Roman" w:cs="Times New Roman"/>
          <w:color w:val="000000"/>
          <w:sz w:val="24"/>
          <w:szCs w:val="24"/>
          <w:lang w:eastAsia="sk-SK"/>
        </w:rPr>
        <w:t xml:space="preserve">Výsledky z rokovaní počas 8. zasadnutia komisie </w:t>
      </w:r>
      <w:r w:rsidRPr="00E331A0">
        <w:rPr>
          <w:rFonts w:ascii="Times New Roman" w:eastAsia="Times New Roman" w:hAnsi="Times New Roman" w:cs="Times New Roman"/>
          <w:color w:val="000000"/>
          <w:sz w:val="24"/>
          <w:szCs w:val="24"/>
          <w:lang w:val="sr-Latn-CS" w:eastAsia="sk-SK"/>
        </w:rPr>
        <w:t xml:space="preserve">boli zhrnuté v záverečnom protokole, ktorý </w:t>
      </w:r>
      <w:r w:rsidRPr="00E331A0">
        <w:rPr>
          <w:rFonts w:ascii="Times New Roman" w:eastAsia="Times New Roman" w:hAnsi="Times New Roman" w:cs="Times New Roman"/>
          <w:sz w:val="24"/>
          <w:szCs w:val="24"/>
          <w:lang w:eastAsia="sk-SK"/>
        </w:rPr>
        <w:t>podpísali ministri Peter Žiga a </w:t>
      </w:r>
      <w:proofErr w:type="spellStart"/>
      <w:r w:rsidRPr="00E331A0">
        <w:rPr>
          <w:rFonts w:ascii="Times New Roman" w:eastAsia="Times New Roman" w:hAnsi="Times New Roman" w:cs="Times New Roman"/>
          <w:sz w:val="24"/>
          <w:szCs w:val="24"/>
          <w:lang w:eastAsia="sk-SK"/>
        </w:rPr>
        <w:t>Nenad</w:t>
      </w:r>
      <w:proofErr w:type="spellEnd"/>
      <w:r w:rsidRPr="00E331A0">
        <w:rPr>
          <w:rFonts w:ascii="Times New Roman" w:eastAsia="Times New Roman" w:hAnsi="Times New Roman" w:cs="Times New Roman"/>
          <w:sz w:val="24"/>
          <w:szCs w:val="24"/>
          <w:lang w:eastAsia="sk-SK"/>
        </w:rPr>
        <w:t xml:space="preserve"> </w:t>
      </w:r>
      <w:proofErr w:type="spellStart"/>
      <w:r w:rsidRPr="00E331A0">
        <w:rPr>
          <w:rFonts w:ascii="Times New Roman" w:eastAsia="Times New Roman" w:hAnsi="Times New Roman" w:cs="Times New Roman"/>
          <w:sz w:val="24"/>
          <w:szCs w:val="24"/>
          <w:lang w:eastAsia="sk-SK"/>
        </w:rPr>
        <w:t>Popović</w:t>
      </w:r>
      <w:proofErr w:type="spellEnd"/>
      <w:r w:rsidRPr="00E331A0">
        <w:rPr>
          <w:rFonts w:ascii="Times New Roman" w:eastAsia="Times New Roman" w:hAnsi="Times New Roman" w:cs="Times New Roman"/>
          <w:sz w:val="24"/>
          <w:szCs w:val="24"/>
          <w:lang w:eastAsia="sk-SK"/>
        </w:rPr>
        <w:t xml:space="preserve"> dňa 5. júna 2018 a ú</w:t>
      </w:r>
      <w:r w:rsidRPr="00E331A0">
        <w:rPr>
          <w:rFonts w:ascii="Times New Roman" w:eastAsia="Times New Roman" w:hAnsi="Times New Roman" w:cs="Times New Roman"/>
          <w:color w:val="000000"/>
          <w:sz w:val="24"/>
          <w:szCs w:val="24"/>
          <w:lang w:val="sr-Latn-CS" w:eastAsia="sk-SK"/>
        </w:rPr>
        <w:t xml:space="preserve">lohy z neho vyplývajúce boli rozpísané v Návrhu vykonávacieho protokolu, ktorý tvorí súčasť predkladanej informácie.  </w:t>
      </w:r>
    </w:p>
    <w:p w:rsidR="00E331A0" w:rsidRPr="00E331A0" w:rsidRDefault="00E331A0" w:rsidP="00E331A0">
      <w:pPr>
        <w:suppressAutoHyphens/>
        <w:autoSpaceDE w:val="0"/>
        <w:autoSpaceDN w:val="0"/>
        <w:adjustRightInd w:val="0"/>
        <w:spacing w:before="120" w:after="0" w:line="240" w:lineRule="auto"/>
        <w:ind w:left="284"/>
        <w:jc w:val="both"/>
        <w:rPr>
          <w:rFonts w:ascii="Times New Roman" w:eastAsia="Times New Roman" w:hAnsi="Times New Roman" w:cs="Times New Roman"/>
          <w:color w:val="FF0000"/>
          <w:sz w:val="24"/>
          <w:szCs w:val="24"/>
          <w:lang w:eastAsia="sk-SK"/>
        </w:rPr>
      </w:pPr>
      <w:r w:rsidRPr="00E331A0">
        <w:rPr>
          <w:rFonts w:ascii="Times New Roman" w:eastAsia="Times New Roman" w:hAnsi="Times New Roman" w:cs="Times New Roman"/>
          <w:color w:val="000000"/>
          <w:sz w:val="24"/>
          <w:szCs w:val="24"/>
          <w:lang w:eastAsia="sk-SK"/>
        </w:rPr>
        <w:t>Na záver zasadnutia komisie bolo podpísané „</w:t>
      </w:r>
      <w:r w:rsidRPr="00E331A0">
        <w:rPr>
          <w:rFonts w:ascii="Times New Roman" w:eastAsia="Times New Roman" w:hAnsi="Times New Roman" w:cs="Times New Roman"/>
          <w:b/>
          <w:color w:val="000000"/>
          <w:sz w:val="24"/>
          <w:szCs w:val="24"/>
          <w:lang w:eastAsia="sk-SK"/>
        </w:rPr>
        <w:t>Memorandum o porozumení o spolupráci medzi Slovenskou inovačnou a energetickou agentúrou a Inovačným fondom Srbska“</w:t>
      </w:r>
      <w:r w:rsidRPr="00E331A0">
        <w:rPr>
          <w:rFonts w:ascii="Times New Roman" w:eastAsia="Times New Roman" w:hAnsi="Times New Roman" w:cs="Times New Roman"/>
          <w:color w:val="000000"/>
          <w:sz w:val="24"/>
          <w:szCs w:val="24"/>
          <w:lang w:eastAsia="sk-SK"/>
        </w:rPr>
        <w:t xml:space="preserve">, na základe ktorého bude SIEA pokračovať v zdieľaní skúseností a osvedčených postupov </w:t>
      </w:r>
      <w:r w:rsidR="00807223">
        <w:rPr>
          <w:rFonts w:ascii="Times New Roman" w:eastAsia="Times New Roman" w:hAnsi="Times New Roman" w:cs="Times New Roman"/>
          <w:color w:val="000000"/>
          <w:sz w:val="24"/>
          <w:szCs w:val="24"/>
          <w:lang w:eastAsia="sk-SK"/>
        </w:rPr>
        <w:br/>
      </w:r>
      <w:r w:rsidRPr="00E331A0">
        <w:rPr>
          <w:rFonts w:ascii="Times New Roman" w:eastAsia="Times New Roman" w:hAnsi="Times New Roman" w:cs="Times New Roman"/>
          <w:color w:val="000000"/>
          <w:sz w:val="24"/>
          <w:szCs w:val="24"/>
          <w:lang w:eastAsia="sk-SK"/>
        </w:rPr>
        <w:t xml:space="preserve">v oblasti presadzovania a realizácie inovačných aktivít vrátane výmeny skúseností </w:t>
      </w:r>
      <w:r w:rsidR="00807223">
        <w:rPr>
          <w:rFonts w:ascii="Times New Roman" w:eastAsia="Times New Roman" w:hAnsi="Times New Roman" w:cs="Times New Roman"/>
          <w:color w:val="000000"/>
          <w:sz w:val="24"/>
          <w:szCs w:val="24"/>
          <w:lang w:eastAsia="sk-SK"/>
        </w:rPr>
        <w:br/>
      </w:r>
      <w:r w:rsidRPr="00E331A0">
        <w:rPr>
          <w:rFonts w:ascii="Times New Roman" w:eastAsia="Times New Roman" w:hAnsi="Times New Roman" w:cs="Times New Roman"/>
          <w:color w:val="000000"/>
          <w:sz w:val="24"/>
          <w:szCs w:val="24"/>
          <w:lang w:eastAsia="sk-SK"/>
        </w:rPr>
        <w:t xml:space="preserve">pri podpore projektov a programov výskumu a vývoja, ako aj skúseností v oblasti inovačných </w:t>
      </w:r>
      <w:proofErr w:type="spellStart"/>
      <w:r w:rsidRPr="00E331A0">
        <w:rPr>
          <w:rFonts w:ascii="Times New Roman" w:eastAsia="Times New Roman" w:hAnsi="Times New Roman" w:cs="Times New Roman"/>
          <w:color w:val="000000"/>
          <w:sz w:val="24"/>
          <w:szCs w:val="24"/>
          <w:lang w:eastAsia="sk-SK"/>
        </w:rPr>
        <w:t>voucherov</w:t>
      </w:r>
      <w:proofErr w:type="spellEnd"/>
      <w:r w:rsidRPr="00E331A0">
        <w:rPr>
          <w:rFonts w:ascii="Times New Roman" w:eastAsia="Times New Roman" w:hAnsi="Times New Roman" w:cs="Times New Roman"/>
          <w:color w:val="000000"/>
          <w:sz w:val="24"/>
          <w:szCs w:val="24"/>
          <w:lang w:eastAsia="sk-SK"/>
        </w:rPr>
        <w:t>, kritérií ich hodnotenia, prostredníctvom vybraných častí Národného projektu</w:t>
      </w:r>
      <w:r w:rsidRPr="00E331A0">
        <w:rPr>
          <w:rFonts w:ascii="Times New Roman" w:eastAsia="Times New Roman" w:hAnsi="Times New Roman" w:cs="Times New Roman"/>
          <w:sz w:val="24"/>
          <w:szCs w:val="24"/>
          <w:lang w:eastAsia="sk-SK"/>
        </w:rPr>
        <w:t xml:space="preserve"> Zvyšovanie inovačnej výkonnosti slovenskej ekonomiky.</w:t>
      </w:r>
      <w:r w:rsidRPr="00E331A0">
        <w:rPr>
          <w:rFonts w:ascii="Times New Roman" w:eastAsia="Times New Roman" w:hAnsi="Times New Roman" w:cs="Times New Roman"/>
          <w:sz w:val="24"/>
          <w:szCs w:val="24"/>
          <w:lang w:val="sr-Latn-RS" w:eastAsia="sk-SK"/>
        </w:rPr>
        <w:tab/>
      </w:r>
    </w:p>
    <w:p w:rsidR="00601C5D" w:rsidRDefault="00894542"/>
    <w:sectPr w:rsidR="00601C5D" w:rsidSect="00EE2544">
      <w:footerReference w:type="default" r:id="rId11"/>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542" w:rsidRDefault="00894542" w:rsidP="00EE2544">
      <w:pPr>
        <w:spacing w:after="0" w:line="240" w:lineRule="auto"/>
      </w:pPr>
      <w:r>
        <w:separator/>
      </w:r>
    </w:p>
  </w:endnote>
  <w:endnote w:type="continuationSeparator" w:id="0">
    <w:p w:rsidR="00894542" w:rsidRDefault="00894542" w:rsidP="00EE2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ievitPro-Regular">
    <w:altName w:val="Times New Roman"/>
    <w:charset w:val="00"/>
    <w:family w:val="auto"/>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0713757"/>
      <w:docPartObj>
        <w:docPartGallery w:val="Page Numbers (Bottom of Page)"/>
        <w:docPartUnique/>
      </w:docPartObj>
    </w:sdtPr>
    <w:sdtEndPr/>
    <w:sdtContent>
      <w:p w:rsidR="00EE2544" w:rsidRDefault="00EE2544">
        <w:pPr>
          <w:pStyle w:val="Pta"/>
          <w:jc w:val="center"/>
        </w:pPr>
        <w:r>
          <w:fldChar w:fldCharType="begin"/>
        </w:r>
        <w:r>
          <w:instrText>PAGE   \* MERGEFORMAT</w:instrText>
        </w:r>
        <w:r>
          <w:fldChar w:fldCharType="separate"/>
        </w:r>
        <w:r w:rsidR="00325A0B">
          <w:rPr>
            <w:noProof/>
          </w:rPr>
          <w:t>10</w:t>
        </w:r>
        <w:r>
          <w:fldChar w:fldCharType="end"/>
        </w:r>
      </w:p>
    </w:sdtContent>
  </w:sdt>
  <w:p w:rsidR="00EE2544" w:rsidRDefault="00EE254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542" w:rsidRDefault="00894542" w:rsidP="00EE2544">
      <w:pPr>
        <w:spacing w:after="0" w:line="240" w:lineRule="auto"/>
      </w:pPr>
      <w:r>
        <w:separator/>
      </w:r>
    </w:p>
  </w:footnote>
  <w:footnote w:type="continuationSeparator" w:id="0">
    <w:p w:rsidR="00894542" w:rsidRDefault="00894542" w:rsidP="00EE25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165F"/>
    <w:multiLevelType w:val="hybridMultilevel"/>
    <w:tmpl w:val="8BC6D09E"/>
    <w:lvl w:ilvl="0" w:tplc="D5407010">
      <w:start w:val="1"/>
      <w:numFmt w:val="decimal"/>
      <w:lvlText w:val="%1."/>
      <w:lvlJc w:val="left"/>
      <w:pPr>
        <w:tabs>
          <w:tab w:val="num" w:pos="835"/>
        </w:tabs>
        <w:ind w:left="835" w:hanging="360"/>
      </w:pPr>
      <w:rPr>
        <w:rFonts w:hint="default"/>
        <w:b/>
      </w:rPr>
    </w:lvl>
    <w:lvl w:ilvl="1" w:tplc="041B0019" w:tentative="1">
      <w:start w:val="1"/>
      <w:numFmt w:val="lowerLetter"/>
      <w:lvlText w:val="%2."/>
      <w:lvlJc w:val="left"/>
      <w:pPr>
        <w:tabs>
          <w:tab w:val="num" w:pos="1555"/>
        </w:tabs>
        <w:ind w:left="1555" w:hanging="360"/>
      </w:pPr>
    </w:lvl>
    <w:lvl w:ilvl="2" w:tplc="041B001B" w:tentative="1">
      <w:start w:val="1"/>
      <w:numFmt w:val="lowerRoman"/>
      <w:lvlText w:val="%3."/>
      <w:lvlJc w:val="right"/>
      <w:pPr>
        <w:tabs>
          <w:tab w:val="num" w:pos="2275"/>
        </w:tabs>
        <w:ind w:left="2275" w:hanging="180"/>
      </w:pPr>
    </w:lvl>
    <w:lvl w:ilvl="3" w:tplc="041B000F" w:tentative="1">
      <w:start w:val="1"/>
      <w:numFmt w:val="decimal"/>
      <w:lvlText w:val="%4."/>
      <w:lvlJc w:val="left"/>
      <w:pPr>
        <w:tabs>
          <w:tab w:val="num" w:pos="2995"/>
        </w:tabs>
        <w:ind w:left="2995" w:hanging="360"/>
      </w:pPr>
    </w:lvl>
    <w:lvl w:ilvl="4" w:tplc="041B0019" w:tentative="1">
      <w:start w:val="1"/>
      <w:numFmt w:val="lowerLetter"/>
      <w:lvlText w:val="%5."/>
      <w:lvlJc w:val="left"/>
      <w:pPr>
        <w:tabs>
          <w:tab w:val="num" w:pos="3715"/>
        </w:tabs>
        <w:ind w:left="3715" w:hanging="360"/>
      </w:pPr>
    </w:lvl>
    <w:lvl w:ilvl="5" w:tplc="041B001B" w:tentative="1">
      <w:start w:val="1"/>
      <w:numFmt w:val="lowerRoman"/>
      <w:lvlText w:val="%6."/>
      <w:lvlJc w:val="right"/>
      <w:pPr>
        <w:tabs>
          <w:tab w:val="num" w:pos="4435"/>
        </w:tabs>
        <w:ind w:left="4435" w:hanging="180"/>
      </w:pPr>
    </w:lvl>
    <w:lvl w:ilvl="6" w:tplc="041B000F" w:tentative="1">
      <w:start w:val="1"/>
      <w:numFmt w:val="decimal"/>
      <w:lvlText w:val="%7."/>
      <w:lvlJc w:val="left"/>
      <w:pPr>
        <w:tabs>
          <w:tab w:val="num" w:pos="5155"/>
        </w:tabs>
        <w:ind w:left="5155" w:hanging="360"/>
      </w:pPr>
    </w:lvl>
    <w:lvl w:ilvl="7" w:tplc="041B0019" w:tentative="1">
      <w:start w:val="1"/>
      <w:numFmt w:val="lowerLetter"/>
      <w:lvlText w:val="%8."/>
      <w:lvlJc w:val="left"/>
      <w:pPr>
        <w:tabs>
          <w:tab w:val="num" w:pos="5875"/>
        </w:tabs>
        <w:ind w:left="5875" w:hanging="360"/>
      </w:pPr>
    </w:lvl>
    <w:lvl w:ilvl="8" w:tplc="041B001B" w:tentative="1">
      <w:start w:val="1"/>
      <w:numFmt w:val="lowerRoman"/>
      <w:lvlText w:val="%9."/>
      <w:lvlJc w:val="right"/>
      <w:pPr>
        <w:tabs>
          <w:tab w:val="num" w:pos="6595"/>
        </w:tabs>
        <w:ind w:left="6595" w:hanging="180"/>
      </w:pPr>
    </w:lvl>
  </w:abstractNum>
  <w:abstractNum w:abstractNumId="1" w15:restartNumberingAfterBreak="0">
    <w:nsid w:val="03FE6150"/>
    <w:multiLevelType w:val="hybridMultilevel"/>
    <w:tmpl w:val="CD3E7312"/>
    <w:lvl w:ilvl="0" w:tplc="241A000F">
      <w:start w:val="1"/>
      <w:numFmt w:val="decimal"/>
      <w:lvlText w:val="%1."/>
      <w:lvlJc w:val="left"/>
      <w:pPr>
        <w:ind w:left="720" w:hanging="360"/>
      </w:pPr>
      <w:rPr>
        <w:rFonts w:cs="Times New Roman" w:hint="default"/>
      </w:rPr>
    </w:lvl>
    <w:lvl w:ilvl="1" w:tplc="241A0019" w:tentative="1">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2" w15:restartNumberingAfterBreak="0">
    <w:nsid w:val="0D605E54"/>
    <w:multiLevelType w:val="multilevel"/>
    <w:tmpl w:val="2A54299A"/>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B596EAF"/>
    <w:multiLevelType w:val="hybridMultilevel"/>
    <w:tmpl w:val="F89617AA"/>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5" w15:restartNumberingAfterBreak="0">
    <w:nsid w:val="1F0373A3"/>
    <w:multiLevelType w:val="hybridMultilevel"/>
    <w:tmpl w:val="F2009620"/>
    <w:lvl w:ilvl="0" w:tplc="B3E62C9E">
      <w:start w:val="2200"/>
      <w:numFmt w:val="decimal"/>
      <w:lvlText w:val="%1"/>
      <w:lvlJc w:val="left"/>
      <w:pPr>
        <w:ind w:left="840" w:hanging="48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3232C4C"/>
    <w:multiLevelType w:val="hybridMultilevel"/>
    <w:tmpl w:val="4C42D052"/>
    <w:lvl w:ilvl="0" w:tplc="041B0009">
      <w:start w:val="1"/>
      <w:numFmt w:val="bullet"/>
      <w:lvlText w:val=""/>
      <w:lvlJc w:val="left"/>
      <w:pPr>
        <w:ind w:left="4472"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70F135A"/>
    <w:multiLevelType w:val="hybridMultilevel"/>
    <w:tmpl w:val="16809610"/>
    <w:lvl w:ilvl="0" w:tplc="041B0001">
      <w:start w:val="1"/>
      <w:numFmt w:val="bullet"/>
      <w:lvlText w:val=""/>
      <w:lvlJc w:val="left"/>
      <w:pPr>
        <w:ind w:left="1440" w:hanging="360"/>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64653D"/>
    <w:multiLevelType w:val="hybridMultilevel"/>
    <w:tmpl w:val="EB76A2CA"/>
    <w:lvl w:ilvl="0" w:tplc="04090001">
      <w:start w:val="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956BE"/>
    <w:multiLevelType w:val="multilevel"/>
    <w:tmpl w:val="0CFC622A"/>
    <w:lvl w:ilvl="0">
      <w:start w:val="1"/>
      <w:numFmt w:val="bullet"/>
      <w:lvlText w:val="-"/>
      <w:lvlJc w:val="left"/>
      <w:rPr>
        <w:rFonts w:ascii="Verdana" w:eastAsia="Times New Roman" w:hAnsi="Verdana"/>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29E97E36"/>
    <w:multiLevelType w:val="hybridMultilevel"/>
    <w:tmpl w:val="D5A6CD4C"/>
    <w:lvl w:ilvl="0" w:tplc="3D1A9E6E">
      <w:numFmt w:val="bullet"/>
      <w:lvlText w:val="-"/>
      <w:lvlJc w:val="left"/>
      <w:pPr>
        <w:ind w:left="1440" w:hanging="360"/>
      </w:pPr>
      <w:rPr>
        <w:rFonts w:ascii="Calibri" w:hAnsi="Calibri" w:hint="default"/>
        <w:color w:val="auto"/>
      </w:rPr>
    </w:lvl>
    <w:lvl w:ilvl="1" w:tplc="041B0003" w:tentative="1">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 w15:restartNumberingAfterBreak="0">
    <w:nsid w:val="35AB1358"/>
    <w:multiLevelType w:val="hybridMultilevel"/>
    <w:tmpl w:val="9AD0A2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EA50192"/>
    <w:multiLevelType w:val="hybridMultilevel"/>
    <w:tmpl w:val="CC9299E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F196CE1"/>
    <w:multiLevelType w:val="hybridMultilevel"/>
    <w:tmpl w:val="94D425E0"/>
    <w:lvl w:ilvl="0" w:tplc="FFFFFFFF">
      <w:start w:val="1"/>
      <w:numFmt w:val="decimal"/>
      <w:lvlText w:val="%1."/>
      <w:lvlJc w:val="left"/>
      <w:pPr>
        <w:tabs>
          <w:tab w:val="num" w:pos="540"/>
        </w:tabs>
        <w:ind w:left="54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2A4530"/>
    <w:multiLevelType w:val="hybridMultilevel"/>
    <w:tmpl w:val="C4243A60"/>
    <w:lvl w:ilvl="0" w:tplc="DA50C838">
      <w:start w:val="1"/>
      <w:numFmt w:val="decimal"/>
      <w:lvlText w:val="%1."/>
      <w:lvlJc w:val="left"/>
      <w:pPr>
        <w:ind w:left="720" w:hanging="360"/>
      </w:pPr>
      <w:rPr>
        <w:rFonts w:ascii="Times New Roman" w:hAnsi="Times New Roman" w:cs="Times New Roman" w:hint="default"/>
        <w:sz w:val="22"/>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 w15:restartNumberingAfterBreak="0">
    <w:nsid w:val="45505928"/>
    <w:multiLevelType w:val="hybridMultilevel"/>
    <w:tmpl w:val="14D8E5A4"/>
    <w:lvl w:ilvl="0" w:tplc="C7EEA07C">
      <w:start w:val="1"/>
      <w:numFmt w:val="upperRoman"/>
      <w:lvlText w:val="%1."/>
      <w:lvlJc w:val="left"/>
      <w:pPr>
        <w:tabs>
          <w:tab w:val="num" w:pos="1080"/>
        </w:tabs>
        <w:ind w:left="1080" w:hanging="720"/>
      </w:pPr>
      <w:rPr>
        <w:rFonts w:cs="Times New Roman" w:hint="default"/>
      </w:rPr>
    </w:lvl>
    <w:lvl w:ilvl="1" w:tplc="492A5D34">
      <w:start w:val="1"/>
      <w:numFmt w:val="bullet"/>
      <w:lvlText w:val="-"/>
      <w:lvlJc w:val="left"/>
      <w:pPr>
        <w:tabs>
          <w:tab w:val="num" w:pos="1440"/>
        </w:tabs>
        <w:ind w:left="1440" w:hanging="360"/>
      </w:pPr>
      <w:rPr>
        <w:rFonts w:ascii="Calibri" w:eastAsia="Times New Roman" w:hAnsi="Calibri"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B205A6"/>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17" w15:restartNumberingAfterBreak="0">
    <w:nsid w:val="4FFF3840"/>
    <w:multiLevelType w:val="hybridMultilevel"/>
    <w:tmpl w:val="827403A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DD0178"/>
    <w:multiLevelType w:val="hybridMultilevel"/>
    <w:tmpl w:val="A75029FE"/>
    <w:lvl w:ilvl="0" w:tplc="BB86995A">
      <w:start w:val="16"/>
      <w:numFmt w:val="bullet"/>
      <w:lvlText w:val="-"/>
      <w:lvlJc w:val="left"/>
      <w:pPr>
        <w:ind w:left="720" w:hanging="360"/>
      </w:pPr>
      <w:rPr>
        <w:rFonts w:ascii="Calibri" w:eastAsia="Times New Roman" w:hAnsi="Calibri"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9" w15:restartNumberingAfterBreak="0">
    <w:nsid w:val="535240BA"/>
    <w:multiLevelType w:val="hybridMultilevel"/>
    <w:tmpl w:val="484611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58F1ECB"/>
    <w:multiLevelType w:val="hybridMultilevel"/>
    <w:tmpl w:val="01B8568A"/>
    <w:lvl w:ilvl="0" w:tplc="093CBBF8">
      <w:start w:val="1"/>
      <w:numFmt w:val="bullet"/>
      <w:lvlText w:val=""/>
      <w:lvlJc w:val="left"/>
      <w:pPr>
        <w:tabs>
          <w:tab w:val="num" w:pos="1440"/>
        </w:tabs>
        <w:ind w:left="1440" w:hanging="360"/>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3128D2"/>
    <w:multiLevelType w:val="hybridMultilevel"/>
    <w:tmpl w:val="DA28ADD4"/>
    <w:lvl w:ilvl="0" w:tplc="C0BC73AA">
      <w:start w:val="1"/>
      <w:numFmt w:val="decimal"/>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57F940BF"/>
    <w:multiLevelType w:val="hybridMultilevel"/>
    <w:tmpl w:val="5F1AEED0"/>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3" w15:restartNumberingAfterBreak="0">
    <w:nsid w:val="59F253D4"/>
    <w:multiLevelType w:val="hybridMultilevel"/>
    <w:tmpl w:val="728CCD9A"/>
    <w:lvl w:ilvl="0" w:tplc="093CBBF8">
      <w:start w:val="1"/>
      <w:numFmt w:val="bullet"/>
      <w:lvlText w:val=""/>
      <w:lvlJc w:val="left"/>
      <w:pPr>
        <w:tabs>
          <w:tab w:val="num" w:pos="1440"/>
        </w:tabs>
        <w:ind w:left="1440" w:hanging="360"/>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8E2C9F"/>
    <w:multiLevelType w:val="singleLevel"/>
    <w:tmpl w:val="1C4E2520"/>
    <w:lvl w:ilvl="0">
      <w:start w:val="1"/>
      <w:numFmt w:val="upperLetter"/>
      <w:lvlText w:val="%1."/>
      <w:lvlJc w:val="left"/>
      <w:pPr>
        <w:tabs>
          <w:tab w:val="num" w:pos="1065"/>
        </w:tabs>
        <w:ind w:left="1065" w:hanging="1065"/>
      </w:pPr>
    </w:lvl>
  </w:abstractNum>
  <w:abstractNum w:abstractNumId="25" w15:restartNumberingAfterBreak="0">
    <w:nsid w:val="5C5B5594"/>
    <w:multiLevelType w:val="hybridMultilevel"/>
    <w:tmpl w:val="E460EDF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15E3091"/>
    <w:multiLevelType w:val="hybridMultilevel"/>
    <w:tmpl w:val="DC60D23A"/>
    <w:lvl w:ilvl="0" w:tplc="C0BC73AA">
      <w:start w:val="1"/>
      <w:numFmt w:val="decimal"/>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6E56190E"/>
    <w:multiLevelType w:val="hybridMultilevel"/>
    <w:tmpl w:val="9BD0FBB4"/>
    <w:lvl w:ilvl="0" w:tplc="C0BC73AA">
      <w:start w:val="1"/>
      <w:numFmt w:val="decimal"/>
      <w:lvlText w:val="%1."/>
      <w:lvlJc w:val="left"/>
      <w:pPr>
        <w:ind w:left="360" w:hanging="360"/>
      </w:pPr>
      <w:rPr>
        <w:rFonts w:ascii="Times New Roman" w:hAnsi="Times New Roman" w:cs="Times New Roman" w:hint="default"/>
        <w:sz w:val="24"/>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8" w15:restartNumberingAfterBreak="0">
    <w:nsid w:val="79CC646D"/>
    <w:multiLevelType w:val="hybridMultilevel"/>
    <w:tmpl w:val="47ACDF4C"/>
    <w:lvl w:ilvl="0" w:tplc="8EF00856">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num w:numId="1">
    <w:abstractNumId w:val="24"/>
    <w:lvlOverride w:ilvl="0">
      <w:startOverride w:val="1"/>
    </w:lvlOverride>
  </w:num>
  <w:num w:numId="2">
    <w:abstractNumId w:val="4"/>
  </w:num>
  <w:num w:numId="3">
    <w:abstractNumId w:val="27"/>
  </w:num>
  <w:num w:numId="4">
    <w:abstractNumId w:val="16"/>
  </w:num>
  <w:num w:numId="5">
    <w:abstractNumId w:val="20"/>
  </w:num>
  <w:num w:numId="6">
    <w:abstractNumId w:val="10"/>
  </w:num>
  <w:num w:numId="7">
    <w:abstractNumId w:val="21"/>
  </w:num>
  <w:num w:numId="8">
    <w:abstractNumId w:val="22"/>
  </w:num>
  <w:num w:numId="9">
    <w:abstractNumId w:val="26"/>
  </w:num>
  <w:num w:numId="10">
    <w:abstractNumId w:val="13"/>
  </w:num>
  <w:num w:numId="11">
    <w:abstractNumId w:val="6"/>
  </w:num>
  <w:num w:numId="12">
    <w:abstractNumId w:val="14"/>
  </w:num>
  <w:num w:numId="13">
    <w:abstractNumId w:val="15"/>
  </w:num>
  <w:num w:numId="14">
    <w:abstractNumId w:val="17"/>
  </w:num>
  <w:num w:numId="15">
    <w:abstractNumId w:val="2"/>
  </w:num>
  <w:num w:numId="16">
    <w:abstractNumId w:val="9"/>
  </w:num>
  <w:num w:numId="17">
    <w:abstractNumId w:val="18"/>
  </w:num>
  <w:num w:numId="18">
    <w:abstractNumId w:val="12"/>
  </w:num>
  <w:num w:numId="19">
    <w:abstractNumId w:val="23"/>
  </w:num>
  <w:num w:numId="20">
    <w:abstractNumId w:val="11"/>
  </w:num>
  <w:num w:numId="21">
    <w:abstractNumId w:val="7"/>
  </w:num>
  <w:num w:numId="22">
    <w:abstractNumId w:val="19"/>
  </w:num>
  <w:num w:numId="23">
    <w:abstractNumId w:val="0"/>
  </w:num>
  <w:num w:numId="24">
    <w:abstractNumId w:val="1"/>
  </w:num>
  <w:num w:numId="25">
    <w:abstractNumId w:val="8"/>
  </w:num>
  <w:num w:numId="26">
    <w:abstractNumId w:val="3"/>
  </w:num>
  <w:num w:numId="27">
    <w:abstractNumId w:val="25"/>
  </w:num>
  <w:num w:numId="28">
    <w:abstractNumId w:val="28"/>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A0"/>
    <w:rsid w:val="002D3B41"/>
    <w:rsid w:val="00325A0B"/>
    <w:rsid w:val="00353F30"/>
    <w:rsid w:val="004E6BF2"/>
    <w:rsid w:val="00807223"/>
    <w:rsid w:val="00894542"/>
    <w:rsid w:val="009926B9"/>
    <w:rsid w:val="00E331A0"/>
    <w:rsid w:val="00EE2544"/>
    <w:rsid w:val="00F21CEE"/>
    <w:rsid w:val="00FB66D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9BC4F"/>
  <w15:chartTrackingRefBased/>
  <w15:docId w15:val="{8B4F5A33-4B5F-46B5-A1B3-BA6928BDE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qFormat/>
    <w:rsid w:val="00E331A0"/>
    <w:pPr>
      <w:keepNext/>
      <w:numPr>
        <w:numId w:val="2"/>
      </w:numPr>
      <w:spacing w:after="0" w:line="240" w:lineRule="auto"/>
      <w:jc w:val="center"/>
      <w:outlineLvl w:val="0"/>
    </w:pPr>
    <w:rPr>
      <w:rFonts w:ascii="Times New Roman" w:eastAsia="Arial Unicode MS" w:hAnsi="Times New Roman" w:cs="Times New Roman"/>
      <w:b/>
      <w:sz w:val="28"/>
      <w:szCs w:val="20"/>
      <w:lang w:eastAsia="sk-SK"/>
    </w:rPr>
  </w:style>
  <w:style w:type="paragraph" w:styleId="Nadpis2">
    <w:name w:val="heading 2"/>
    <w:aliases w:val="Úloha"/>
    <w:basedOn w:val="Normlny"/>
    <w:next w:val="Normlny"/>
    <w:link w:val="Nadpis2Char"/>
    <w:qFormat/>
    <w:rsid w:val="00E331A0"/>
    <w:pPr>
      <w:keepNext/>
      <w:numPr>
        <w:ilvl w:val="1"/>
        <w:numId w:val="2"/>
      </w:numPr>
      <w:spacing w:before="240" w:after="60" w:line="240" w:lineRule="auto"/>
      <w:outlineLvl w:val="1"/>
    </w:pPr>
    <w:rPr>
      <w:rFonts w:ascii="Arial" w:eastAsia="Times New Roman" w:hAnsi="Arial" w:cs="Arial"/>
      <w:b/>
      <w:bCs/>
      <w:i/>
      <w:iCs/>
      <w:sz w:val="28"/>
      <w:szCs w:val="28"/>
      <w:lang w:eastAsia="sk-SK"/>
    </w:rPr>
  </w:style>
  <w:style w:type="paragraph" w:styleId="Nadpis3">
    <w:name w:val="heading 3"/>
    <w:basedOn w:val="Normlny"/>
    <w:next w:val="Normlny"/>
    <w:link w:val="Nadpis3Char"/>
    <w:qFormat/>
    <w:rsid w:val="00E331A0"/>
    <w:pPr>
      <w:keepNext/>
      <w:numPr>
        <w:ilvl w:val="2"/>
        <w:numId w:val="2"/>
      </w:numPr>
      <w:spacing w:before="240" w:after="60" w:line="240" w:lineRule="auto"/>
      <w:outlineLvl w:val="2"/>
    </w:pPr>
    <w:rPr>
      <w:rFonts w:ascii="Arial" w:eastAsia="Times New Roman" w:hAnsi="Arial" w:cs="Arial"/>
      <w:b/>
      <w:bCs/>
      <w:sz w:val="26"/>
      <w:szCs w:val="26"/>
      <w:lang w:eastAsia="sk-SK"/>
    </w:rPr>
  </w:style>
  <w:style w:type="paragraph" w:styleId="Nadpis4">
    <w:name w:val="heading 4"/>
    <w:basedOn w:val="Normlny"/>
    <w:next w:val="Normlny"/>
    <w:link w:val="Nadpis4Char"/>
    <w:qFormat/>
    <w:rsid w:val="00E331A0"/>
    <w:pPr>
      <w:keepNext/>
      <w:numPr>
        <w:ilvl w:val="3"/>
        <w:numId w:val="2"/>
      </w:numPr>
      <w:spacing w:before="240" w:after="60" w:line="240" w:lineRule="auto"/>
      <w:outlineLvl w:val="3"/>
    </w:pPr>
    <w:rPr>
      <w:rFonts w:ascii="Times New Roman" w:eastAsia="Times New Roman" w:hAnsi="Times New Roman" w:cs="Times New Roman"/>
      <w:b/>
      <w:bCs/>
      <w:sz w:val="28"/>
      <w:szCs w:val="28"/>
      <w:lang w:eastAsia="sk-SK"/>
    </w:rPr>
  </w:style>
  <w:style w:type="paragraph" w:styleId="Nadpis5">
    <w:name w:val="heading 5"/>
    <w:basedOn w:val="Normlny"/>
    <w:next w:val="Normlny"/>
    <w:link w:val="Nadpis5Char"/>
    <w:qFormat/>
    <w:rsid w:val="00E331A0"/>
    <w:pPr>
      <w:keepNext/>
      <w:numPr>
        <w:ilvl w:val="4"/>
        <w:numId w:val="2"/>
      </w:numPr>
      <w:spacing w:after="0" w:line="240" w:lineRule="auto"/>
      <w:outlineLvl w:val="4"/>
    </w:pPr>
    <w:rPr>
      <w:rFonts w:ascii="Times New Roman" w:eastAsia="Times New Roman" w:hAnsi="Times New Roman" w:cs="Times New Roman"/>
      <w:b/>
      <w:bCs/>
      <w:sz w:val="24"/>
      <w:szCs w:val="24"/>
      <w:lang w:eastAsia="sk-SK"/>
    </w:rPr>
  </w:style>
  <w:style w:type="paragraph" w:styleId="Nadpis6">
    <w:name w:val="heading 6"/>
    <w:basedOn w:val="Normlny"/>
    <w:next w:val="Normlny"/>
    <w:link w:val="Nadpis6Char"/>
    <w:qFormat/>
    <w:rsid w:val="00E331A0"/>
    <w:pPr>
      <w:keepNext/>
      <w:numPr>
        <w:ilvl w:val="5"/>
        <w:numId w:val="2"/>
      </w:numPr>
      <w:spacing w:after="0" w:line="240" w:lineRule="auto"/>
      <w:jc w:val="both"/>
      <w:outlineLvl w:val="5"/>
    </w:pPr>
    <w:rPr>
      <w:rFonts w:ascii="Times New Roman" w:eastAsia="Times New Roman" w:hAnsi="Times New Roman" w:cs="Times New Roman"/>
      <w:b/>
      <w:bCs/>
      <w:sz w:val="24"/>
      <w:szCs w:val="24"/>
      <w:u w:val="single"/>
      <w:lang w:eastAsia="sk-SK"/>
    </w:rPr>
  </w:style>
  <w:style w:type="paragraph" w:styleId="Nadpis7">
    <w:name w:val="heading 7"/>
    <w:basedOn w:val="Normlny"/>
    <w:next w:val="Normlny"/>
    <w:link w:val="Nadpis7Char"/>
    <w:uiPriority w:val="99"/>
    <w:qFormat/>
    <w:rsid w:val="00E331A0"/>
    <w:pPr>
      <w:keepNext/>
      <w:numPr>
        <w:ilvl w:val="6"/>
        <w:numId w:val="2"/>
      </w:numPr>
      <w:spacing w:after="0" w:line="240" w:lineRule="auto"/>
      <w:jc w:val="both"/>
      <w:outlineLvl w:val="6"/>
    </w:pPr>
    <w:rPr>
      <w:rFonts w:ascii="Times New Roman" w:eastAsia="Times New Roman" w:hAnsi="Times New Roman" w:cs="Times New Roman"/>
      <w:b/>
      <w:sz w:val="24"/>
      <w:szCs w:val="2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E331A0"/>
    <w:rPr>
      <w:rFonts w:ascii="Times New Roman" w:eastAsia="Arial Unicode MS" w:hAnsi="Times New Roman" w:cs="Times New Roman"/>
      <w:b/>
      <w:sz w:val="28"/>
      <w:szCs w:val="20"/>
      <w:lang w:eastAsia="sk-SK"/>
    </w:rPr>
  </w:style>
  <w:style w:type="character" w:customStyle="1" w:styleId="Nadpis2Char">
    <w:name w:val="Nadpis 2 Char"/>
    <w:aliases w:val="Úloha Char"/>
    <w:basedOn w:val="Predvolenpsmoodseku"/>
    <w:link w:val="Nadpis2"/>
    <w:rsid w:val="00E331A0"/>
    <w:rPr>
      <w:rFonts w:ascii="Arial" w:eastAsia="Times New Roman" w:hAnsi="Arial" w:cs="Arial"/>
      <w:b/>
      <w:bCs/>
      <w:i/>
      <w:iCs/>
      <w:sz w:val="28"/>
      <w:szCs w:val="28"/>
      <w:lang w:eastAsia="sk-SK"/>
    </w:rPr>
  </w:style>
  <w:style w:type="character" w:customStyle="1" w:styleId="Nadpis3Char">
    <w:name w:val="Nadpis 3 Char"/>
    <w:basedOn w:val="Predvolenpsmoodseku"/>
    <w:link w:val="Nadpis3"/>
    <w:rsid w:val="00E331A0"/>
    <w:rPr>
      <w:rFonts w:ascii="Arial" w:eastAsia="Times New Roman" w:hAnsi="Arial" w:cs="Arial"/>
      <w:b/>
      <w:bCs/>
      <w:sz w:val="26"/>
      <w:szCs w:val="26"/>
      <w:lang w:eastAsia="sk-SK"/>
    </w:rPr>
  </w:style>
  <w:style w:type="character" w:customStyle="1" w:styleId="Nadpis4Char">
    <w:name w:val="Nadpis 4 Char"/>
    <w:basedOn w:val="Predvolenpsmoodseku"/>
    <w:link w:val="Nadpis4"/>
    <w:rsid w:val="00E331A0"/>
    <w:rPr>
      <w:rFonts w:ascii="Times New Roman" w:eastAsia="Times New Roman" w:hAnsi="Times New Roman" w:cs="Times New Roman"/>
      <w:b/>
      <w:bCs/>
      <w:sz w:val="28"/>
      <w:szCs w:val="28"/>
      <w:lang w:eastAsia="sk-SK"/>
    </w:rPr>
  </w:style>
  <w:style w:type="character" w:customStyle="1" w:styleId="Nadpis5Char">
    <w:name w:val="Nadpis 5 Char"/>
    <w:basedOn w:val="Predvolenpsmoodseku"/>
    <w:link w:val="Nadpis5"/>
    <w:rsid w:val="00E331A0"/>
    <w:rPr>
      <w:rFonts w:ascii="Times New Roman" w:eastAsia="Times New Roman" w:hAnsi="Times New Roman" w:cs="Times New Roman"/>
      <w:b/>
      <w:bCs/>
      <w:sz w:val="24"/>
      <w:szCs w:val="24"/>
      <w:lang w:eastAsia="sk-SK"/>
    </w:rPr>
  </w:style>
  <w:style w:type="character" w:customStyle="1" w:styleId="Nadpis6Char">
    <w:name w:val="Nadpis 6 Char"/>
    <w:basedOn w:val="Predvolenpsmoodseku"/>
    <w:link w:val="Nadpis6"/>
    <w:rsid w:val="00E331A0"/>
    <w:rPr>
      <w:rFonts w:ascii="Times New Roman" w:eastAsia="Times New Roman" w:hAnsi="Times New Roman" w:cs="Times New Roman"/>
      <w:b/>
      <w:bCs/>
      <w:sz w:val="24"/>
      <w:szCs w:val="24"/>
      <w:u w:val="single"/>
      <w:lang w:eastAsia="sk-SK"/>
    </w:rPr>
  </w:style>
  <w:style w:type="character" w:customStyle="1" w:styleId="Nadpis7Char">
    <w:name w:val="Nadpis 7 Char"/>
    <w:basedOn w:val="Predvolenpsmoodseku"/>
    <w:link w:val="Nadpis7"/>
    <w:uiPriority w:val="99"/>
    <w:rsid w:val="00E331A0"/>
    <w:rPr>
      <w:rFonts w:ascii="Times New Roman" w:eastAsia="Times New Roman" w:hAnsi="Times New Roman" w:cs="Times New Roman"/>
      <w:b/>
      <w:sz w:val="24"/>
      <w:szCs w:val="26"/>
      <w:lang w:eastAsia="sk-SK"/>
    </w:rPr>
  </w:style>
  <w:style w:type="numbering" w:customStyle="1" w:styleId="Bezzoznamu1">
    <w:name w:val="Bez zoznamu1"/>
    <w:next w:val="Bezzoznamu"/>
    <w:semiHidden/>
    <w:rsid w:val="00E331A0"/>
  </w:style>
  <w:style w:type="paragraph" w:styleId="Nzov">
    <w:name w:val="Title"/>
    <w:basedOn w:val="Normlny"/>
    <w:link w:val="NzovChar"/>
    <w:uiPriority w:val="99"/>
    <w:qFormat/>
    <w:rsid w:val="00E331A0"/>
    <w:pPr>
      <w:spacing w:after="0" w:line="240" w:lineRule="auto"/>
      <w:jc w:val="center"/>
    </w:pPr>
    <w:rPr>
      <w:rFonts w:ascii="Times New Roman" w:eastAsia="Times New Roman" w:hAnsi="Times New Roman" w:cs="Times New Roman"/>
      <w:b/>
      <w:sz w:val="24"/>
      <w:szCs w:val="20"/>
      <w:lang w:eastAsia="sk-SK"/>
    </w:rPr>
  </w:style>
  <w:style w:type="character" w:customStyle="1" w:styleId="NzovChar">
    <w:name w:val="Názov Char"/>
    <w:basedOn w:val="Predvolenpsmoodseku"/>
    <w:link w:val="Nzov"/>
    <w:uiPriority w:val="99"/>
    <w:rsid w:val="00E331A0"/>
    <w:rPr>
      <w:rFonts w:ascii="Times New Roman" w:eastAsia="Times New Roman" w:hAnsi="Times New Roman" w:cs="Times New Roman"/>
      <w:b/>
      <w:sz w:val="24"/>
      <w:szCs w:val="20"/>
      <w:lang w:eastAsia="sk-SK"/>
    </w:rPr>
  </w:style>
  <w:style w:type="paragraph" w:styleId="Zkladntext">
    <w:name w:val="Body Text"/>
    <w:aliases w:val="b,Základný text1"/>
    <w:basedOn w:val="Normlny"/>
    <w:link w:val="ZkladntextChar"/>
    <w:rsid w:val="00E331A0"/>
    <w:pPr>
      <w:spacing w:after="0" w:line="240" w:lineRule="auto"/>
    </w:pPr>
    <w:rPr>
      <w:rFonts w:ascii="Times New Roman" w:eastAsia="Times New Roman" w:hAnsi="Times New Roman" w:cs="Times New Roman"/>
      <w:b/>
      <w:sz w:val="24"/>
      <w:szCs w:val="20"/>
      <w:lang w:eastAsia="sk-SK"/>
    </w:rPr>
  </w:style>
  <w:style w:type="character" w:customStyle="1" w:styleId="ZkladntextChar">
    <w:name w:val="Základný text Char"/>
    <w:aliases w:val="b Char,Základný text1 Char"/>
    <w:basedOn w:val="Predvolenpsmoodseku"/>
    <w:link w:val="Zkladntext"/>
    <w:rsid w:val="00E331A0"/>
    <w:rPr>
      <w:rFonts w:ascii="Times New Roman" w:eastAsia="Times New Roman" w:hAnsi="Times New Roman" w:cs="Times New Roman"/>
      <w:b/>
      <w:sz w:val="24"/>
      <w:szCs w:val="20"/>
      <w:lang w:eastAsia="sk-SK"/>
    </w:rPr>
  </w:style>
  <w:style w:type="paragraph" w:styleId="Zkladntext2">
    <w:name w:val="Body Text 2"/>
    <w:basedOn w:val="Normlny"/>
    <w:link w:val="Zkladntext2Char"/>
    <w:rsid w:val="00E331A0"/>
    <w:pPr>
      <w:spacing w:after="120" w:line="480" w:lineRule="auto"/>
    </w:pPr>
    <w:rPr>
      <w:rFonts w:ascii="Times New Roman" w:eastAsia="Times New Roman" w:hAnsi="Times New Roman" w:cs="Times New Roman"/>
      <w:sz w:val="24"/>
      <w:szCs w:val="24"/>
      <w:lang w:eastAsia="sk-SK"/>
    </w:rPr>
  </w:style>
  <w:style w:type="character" w:customStyle="1" w:styleId="Zkladntext2Char">
    <w:name w:val="Základný text 2 Char"/>
    <w:basedOn w:val="Predvolenpsmoodseku"/>
    <w:link w:val="Zkladntext2"/>
    <w:rsid w:val="00E331A0"/>
    <w:rPr>
      <w:rFonts w:ascii="Times New Roman" w:eastAsia="Times New Roman" w:hAnsi="Times New Roman" w:cs="Times New Roman"/>
      <w:sz w:val="24"/>
      <w:szCs w:val="24"/>
      <w:lang w:eastAsia="sk-SK"/>
    </w:rPr>
  </w:style>
  <w:style w:type="paragraph" w:styleId="Pta">
    <w:name w:val="footer"/>
    <w:basedOn w:val="Normlny"/>
    <w:link w:val="PtaChar"/>
    <w:uiPriority w:val="99"/>
    <w:rsid w:val="00E331A0"/>
    <w:pPr>
      <w:tabs>
        <w:tab w:val="center" w:pos="4320"/>
        <w:tab w:val="right" w:pos="8640"/>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E331A0"/>
    <w:rPr>
      <w:rFonts w:ascii="Times New Roman" w:eastAsia="Times New Roman" w:hAnsi="Times New Roman" w:cs="Times New Roman"/>
      <w:sz w:val="24"/>
      <w:szCs w:val="24"/>
      <w:lang w:eastAsia="sk-SK"/>
    </w:rPr>
  </w:style>
  <w:style w:type="paragraph" w:customStyle="1" w:styleId="Zkladntext31">
    <w:name w:val="Základný text 31"/>
    <w:basedOn w:val="Normlny"/>
    <w:rsid w:val="00E331A0"/>
    <w:pPr>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10"/>
      <w:sz w:val="24"/>
      <w:szCs w:val="20"/>
      <w:lang w:eastAsia="sk-SK"/>
    </w:rPr>
  </w:style>
  <w:style w:type="paragraph" w:styleId="Hlavika">
    <w:name w:val="header"/>
    <w:basedOn w:val="Normlny"/>
    <w:link w:val="HlavikaChar"/>
    <w:uiPriority w:val="99"/>
    <w:rsid w:val="00E331A0"/>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E331A0"/>
    <w:rPr>
      <w:rFonts w:ascii="Times New Roman" w:eastAsia="Times New Roman" w:hAnsi="Times New Roman" w:cs="Times New Roman"/>
      <w:sz w:val="24"/>
      <w:szCs w:val="24"/>
      <w:lang w:eastAsia="sk-SK"/>
    </w:rPr>
  </w:style>
  <w:style w:type="paragraph" w:styleId="Zkladntext3">
    <w:name w:val="Body Text 3"/>
    <w:basedOn w:val="Normlny"/>
    <w:link w:val="Zkladntext3Char"/>
    <w:rsid w:val="00E331A0"/>
    <w:pPr>
      <w:spacing w:after="120" w:line="240" w:lineRule="auto"/>
    </w:pPr>
    <w:rPr>
      <w:rFonts w:ascii="Times New Roman" w:eastAsia="Times New Roman" w:hAnsi="Times New Roman" w:cs="Times New Roman"/>
      <w:sz w:val="16"/>
      <w:szCs w:val="16"/>
      <w:lang w:eastAsia="sk-SK"/>
    </w:rPr>
  </w:style>
  <w:style w:type="character" w:customStyle="1" w:styleId="Zkladntext3Char">
    <w:name w:val="Základný text 3 Char"/>
    <w:basedOn w:val="Predvolenpsmoodseku"/>
    <w:link w:val="Zkladntext3"/>
    <w:rsid w:val="00E331A0"/>
    <w:rPr>
      <w:rFonts w:ascii="Times New Roman" w:eastAsia="Times New Roman" w:hAnsi="Times New Roman" w:cs="Times New Roman"/>
      <w:sz w:val="16"/>
      <w:szCs w:val="16"/>
      <w:lang w:eastAsia="sk-SK"/>
    </w:rPr>
  </w:style>
  <w:style w:type="character" w:styleId="slostrany">
    <w:name w:val="page number"/>
    <w:basedOn w:val="Predvolenpsmoodseku"/>
    <w:rsid w:val="00E331A0"/>
  </w:style>
  <w:style w:type="table" w:styleId="Mriekatabuky">
    <w:name w:val="Table Grid"/>
    <w:basedOn w:val="Normlnatabuka"/>
    <w:uiPriority w:val="99"/>
    <w:rsid w:val="00E331A0"/>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E331A0"/>
  </w:style>
  <w:style w:type="character" w:customStyle="1" w:styleId="apple-converted-space">
    <w:name w:val="apple-converted-space"/>
    <w:basedOn w:val="Predvolenpsmoodseku"/>
    <w:uiPriority w:val="99"/>
    <w:rsid w:val="00E331A0"/>
  </w:style>
  <w:style w:type="paragraph" w:styleId="Zarkazkladnhotextu">
    <w:name w:val="Body Text Indent"/>
    <w:basedOn w:val="Normlny"/>
    <w:link w:val="ZarkazkladnhotextuChar"/>
    <w:uiPriority w:val="99"/>
    <w:rsid w:val="00E331A0"/>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uiPriority w:val="99"/>
    <w:rsid w:val="00E331A0"/>
    <w:rPr>
      <w:rFonts w:ascii="Times New Roman" w:eastAsia="Times New Roman" w:hAnsi="Times New Roman" w:cs="Times New Roman"/>
      <w:sz w:val="24"/>
      <w:szCs w:val="24"/>
      <w:lang w:eastAsia="sk-SK"/>
    </w:rPr>
  </w:style>
  <w:style w:type="paragraph" w:styleId="Normlnywebov">
    <w:name w:val="Normal (Web)"/>
    <w:basedOn w:val="Normlny"/>
    <w:link w:val="NormlnywebovChar"/>
    <w:uiPriority w:val="99"/>
    <w:rsid w:val="00E331A0"/>
    <w:pPr>
      <w:spacing w:after="240" w:line="312" w:lineRule="atLeast"/>
    </w:pPr>
    <w:rPr>
      <w:rFonts w:ascii="Arial Unicode MS" w:eastAsia="Arial Unicode MS" w:hAnsi="Arial Unicode MS" w:cs="Arial Unicode MS"/>
      <w:sz w:val="24"/>
      <w:szCs w:val="24"/>
      <w:lang w:eastAsia="sk-SK"/>
    </w:rPr>
  </w:style>
  <w:style w:type="paragraph" w:styleId="Zarkazkladnhotextu2">
    <w:name w:val="Body Text Indent 2"/>
    <w:basedOn w:val="Normlny"/>
    <w:link w:val="Zarkazkladnhotextu2Char"/>
    <w:uiPriority w:val="99"/>
    <w:rsid w:val="00E331A0"/>
    <w:pPr>
      <w:spacing w:after="120" w:line="480" w:lineRule="auto"/>
      <w:ind w:left="283"/>
    </w:pPr>
    <w:rPr>
      <w:rFonts w:ascii="Times New Roman" w:eastAsia="Times New Roman" w:hAnsi="Times New Roman" w:cs="Times New Roman"/>
      <w:sz w:val="24"/>
      <w:szCs w:val="24"/>
      <w:lang w:eastAsia="sk-SK"/>
    </w:rPr>
  </w:style>
  <w:style w:type="character" w:customStyle="1" w:styleId="Zarkazkladnhotextu2Char">
    <w:name w:val="Zarážka základného textu 2 Char"/>
    <w:basedOn w:val="Predvolenpsmoodseku"/>
    <w:link w:val="Zarkazkladnhotextu2"/>
    <w:uiPriority w:val="99"/>
    <w:rsid w:val="00E331A0"/>
    <w:rPr>
      <w:rFonts w:ascii="Times New Roman" w:eastAsia="Times New Roman" w:hAnsi="Times New Roman" w:cs="Times New Roman"/>
      <w:sz w:val="24"/>
      <w:szCs w:val="24"/>
      <w:lang w:eastAsia="sk-SK"/>
    </w:rPr>
  </w:style>
  <w:style w:type="paragraph" w:styleId="Zarkazkladnhotextu3">
    <w:name w:val="Body Text Indent 3"/>
    <w:basedOn w:val="Normlny"/>
    <w:link w:val="Zarkazkladnhotextu3Char"/>
    <w:rsid w:val="00E331A0"/>
    <w:pPr>
      <w:spacing w:after="120" w:line="240" w:lineRule="auto"/>
      <w:ind w:left="283"/>
    </w:pPr>
    <w:rPr>
      <w:rFonts w:ascii="Times New Roman" w:eastAsia="Times New Roman" w:hAnsi="Times New Roman" w:cs="Times New Roman"/>
      <w:sz w:val="16"/>
      <w:szCs w:val="16"/>
      <w:lang w:eastAsia="sk-SK"/>
    </w:rPr>
  </w:style>
  <w:style w:type="character" w:customStyle="1" w:styleId="Zarkazkladnhotextu3Char">
    <w:name w:val="Zarážka základného textu 3 Char"/>
    <w:basedOn w:val="Predvolenpsmoodseku"/>
    <w:link w:val="Zarkazkladnhotextu3"/>
    <w:rsid w:val="00E331A0"/>
    <w:rPr>
      <w:rFonts w:ascii="Times New Roman" w:eastAsia="Times New Roman" w:hAnsi="Times New Roman" w:cs="Times New Roman"/>
      <w:sz w:val="16"/>
      <w:szCs w:val="16"/>
      <w:lang w:eastAsia="sk-SK"/>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331A0"/>
    <w:pPr>
      <w:tabs>
        <w:tab w:val="num" w:pos="567"/>
      </w:tabs>
      <w:spacing w:after="0" w:line="240" w:lineRule="exact"/>
      <w:ind w:left="567" w:hanging="567"/>
    </w:pPr>
    <w:rPr>
      <w:rFonts w:ascii="Times New Roman Bold" w:eastAsia="Times New Roman" w:hAnsi="Times New Roman Bold" w:cs="Times New Roman Bold"/>
      <w:b/>
      <w:bCs/>
      <w:color w:val="000000"/>
      <w:sz w:val="26"/>
      <w:szCs w:val="26"/>
    </w:rPr>
  </w:style>
  <w:style w:type="paragraph" w:customStyle="1" w:styleId="Vlada">
    <w:name w:val="Vlada"/>
    <w:basedOn w:val="Normlny"/>
    <w:rsid w:val="00E331A0"/>
    <w:pPr>
      <w:spacing w:before="480" w:after="120" w:line="240" w:lineRule="auto"/>
    </w:pPr>
    <w:rPr>
      <w:rFonts w:ascii="Times New Roman" w:eastAsia="Times New Roman" w:hAnsi="Times New Roman" w:cs="Times New Roman"/>
      <w:b/>
      <w:bCs/>
      <w:sz w:val="32"/>
      <w:szCs w:val="32"/>
      <w:lang w:eastAsia="sk-SK"/>
    </w:rPr>
  </w:style>
  <w:style w:type="paragraph" w:customStyle="1" w:styleId="Vykonaj">
    <w:name w:val="Vykonajú"/>
    <w:basedOn w:val="Normlny"/>
    <w:next w:val="Normlny"/>
    <w:rsid w:val="00E331A0"/>
    <w:pPr>
      <w:keepNext/>
      <w:spacing w:before="360" w:after="0" w:line="240" w:lineRule="auto"/>
    </w:pPr>
    <w:rPr>
      <w:rFonts w:ascii="Times New Roman" w:eastAsia="Times New Roman" w:hAnsi="Times New Roman" w:cs="Times New Roman"/>
      <w:b/>
      <w:bCs/>
      <w:sz w:val="24"/>
      <w:szCs w:val="24"/>
      <w:lang w:eastAsia="sk-SK"/>
    </w:rPr>
  </w:style>
  <w:style w:type="paragraph" w:customStyle="1" w:styleId="Nosite">
    <w:name w:val="Nositeľ"/>
    <w:basedOn w:val="Normlny"/>
    <w:next w:val="Nadpis2"/>
    <w:rsid w:val="00E331A0"/>
    <w:pPr>
      <w:spacing w:before="240" w:after="120" w:line="240" w:lineRule="auto"/>
      <w:ind w:left="567"/>
    </w:pPr>
    <w:rPr>
      <w:rFonts w:ascii="Times New Roman" w:eastAsia="Times New Roman" w:hAnsi="Times New Roman" w:cs="Times New Roman"/>
      <w:b/>
      <w:bCs/>
      <w:sz w:val="24"/>
      <w:szCs w:val="24"/>
      <w:lang w:eastAsia="sk-SK"/>
    </w:rPr>
  </w:style>
  <w:style w:type="paragraph" w:styleId="Oznaitext">
    <w:name w:val="Block Text"/>
    <w:basedOn w:val="Normlny"/>
    <w:rsid w:val="00E331A0"/>
    <w:pPr>
      <w:spacing w:after="0" w:line="240" w:lineRule="auto"/>
      <w:ind w:left="142" w:right="142"/>
      <w:jc w:val="both"/>
    </w:pPr>
    <w:rPr>
      <w:rFonts w:ascii="Times New Roman" w:eastAsia="Times New Roman" w:hAnsi="Times New Roman" w:cs="Times New Roman"/>
      <w:sz w:val="24"/>
      <w:szCs w:val="20"/>
      <w:lang w:eastAsia="sk-SK"/>
    </w:rPr>
  </w:style>
  <w:style w:type="character" w:customStyle="1" w:styleId="hps">
    <w:name w:val="hps"/>
    <w:basedOn w:val="Predvolenpsmoodseku"/>
    <w:uiPriority w:val="99"/>
    <w:rsid w:val="00E331A0"/>
  </w:style>
  <w:style w:type="paragraph" w:customStyle="1" w:styleId="Zakladnystyl">
    <w:name w:val="Zakladny styl"/>
    <w:rsid w:val="00E331A0"/>
    <w:pPr>
      <w:spacing w:after="0" w:line="240" w:lineRule="auto"/>
    </w:pPr>
    <w:rPr>
      <w:rFonts w:ascii="Times New Roman" w:eastAsia="Times New Roman" w:hAnsi="Times New Roman" w:cs="Times New Roman"/>
      <w:sz w:val="24"/>
      <w:szCs w:val="24"/>
      <w:lang w:eastAsia="sk-SK"/>
    </w:rPr>
  </w:style>
  <w:style w:type="character" w:styleId="PouitHypertextovPrepojenie">
    <w:name w:val="FollowedHyperlink"/>
    <w:rsid w:val="00E331A0"/>
    <w:rPr>
      <w:rFonts w:cs="Times New Roman"/>
      <w:color w:val="auto"/>
      <w:u w:val="none"/>
    </w:rPr>
  </w:style>
  <w:style w:type="paragraph" w:customStyle="1" w:styleId="Odsekzoznamu1">
    <w:name w:val="Odsek zoznamu1"/>
    <w:aliases w:val="Dot pt,No Spacing1,List Paragraph Char Char Char,Indicator Text,Numbered Para 1,List Paragraph à moi,Odsek zoznamu4,LISTA,List Paragraph1,Listaszerű bekezdés2,Listaszerű bekezdés3,Listaszerű bekezdés1,Bullet 1,Bullet Points,Task Body,3,bo"/>
    <w:basedOn w:val="Normlny"/>
    <w:link w:val="OdsekzoznamuChar"/>
    <w:uiPriority w:val="34"/>
    <w:qFormat/>
    <w:rsid w:val="00E331A0"/>
    <w:pPr>
      <w:spacing w:after="0" w:line="240" w:lineRule="auto"/>
      <w:ind w:left="720"/>
      <w:contextualSpacing/>
    </w:pPr>
    <w:rPr>
      <w:rFonts w:ascii="Times New Roman" w:eastAsia="Times New Roman" w:hAnsi="Times New Roman" w:cs="Times New Roman"/>
      <w:sz w:val="24"/>
      <w:szCs w:val="24"/>
      <w:lang w:eastAsia="sk-SK"/>
    </w:rPr>
  </w:style>
  <w:style w:type="character" w:customStyle="1" w:styleId="OdsekzoznamuChar">
    <w:name w:val="Odsek zoznamu Char"/>
    <w:aliases w:val="Dot pt Char,No Spacing1 Char,List Paragraph Char Char Char Char,Indicator Text Char,Numbered Para 1 Char,List Paragraph à moi Char,Odsek zoznamu4 Char,LISTA Char,List Paragraph1 Char,Listaszerű bekezdés2 Char,Bullet 1 Char"/>
    <w:link w:val="Odsekzoznamu1"/>
    <w:uiPriority w:val="34"/>
    <w:qFormat/>
    <w:locked/>
    <w:rsid w:val="00E331A0"/>
    <w:rPr>
      <w:rFonts w:ascii="Times New Roman" w:eastAsia="Times New Roman" w:hAnsi="Times New Roman" w:cs="Times New Roman"/>
      <w:sz w:val="24"/>
      <w:szCs w:val="24"/>
      <w:lang w:eastAsia="sk-SK"/>
    </w:rPr>
  </w:style>
  <w:style w:type="paragraph" w:customStyle="1" w:styleId="Bezriadkovania1">
    <w:name w:val="Bez riadkovania1"/>
    <w:basedOn w:val="Normlny"/>
    <w:rsid w:val="00E331A0"/>
    <w:pPr>
      <w:spacing w:after="0" w:line="240" w:lineRule="auto"/>
    </w:pPr>
    <w:rPr>
      <w:rFonts w:ascii="Calibri" w:eastAsia="Times New Roman" w:hAnsi="Calibri" w:cs="Times New Roman"/>
      <w:sz w:val="24"/>
      <w:szCs w:val="24"/>
      <w:lang w:eastAsia="sk-SK"/>
    </w:rPr>
  </w:style>
  <w:style w:type="character" w:customStyle="1" w:styleId="NormlnywebovChar">
    <w:name w:val="Normálny (webový) Char"/>
    <w:link w:val="Normlnywebov"/>
    <w:uiPriority w:val="99"/>
    <w:locked/>
    <w:rsid w:val="00E331A0"/>
    <w:rPr>
      <w:rFonts w:ascii="Arial Unicode MS" w:eastAsia="Arial Unicode MS" w:hAnsi="Arial Unicode MS" w:cs="Arial Unicode MS"/>
      <w:sz w:val="24"/>
      <w:szCs w:val="24"/>
      <w:lang w:eastAsia="sk-SK"/>
    </w:rPr>
  </w:style>
  <w:style w:type="character" w:styleId="Hypertextovprepojenie">
    <w:name w:val="Hyperlink"/>
    <w:uiPriority w:val="99"/>
    <w:unhideWhenUsed/>
    <w:rsid w:val="00E331A0"/>
    <w:rPr>
      <w:color w:val="0000FF"/>
      <w:u w:val="single"/>
    </w:rPr>
  </w:style>
  <w:style w:type="character" w:customStyle="1" w:styleId="submitted">
    <w:name w:val="submitted"/>
    <w:rsid w:val="00E331A0"/>
  </w:style>
  <w:style w:type="character" w:styleId="Siln">
    <w:name w:val="Strong"/>
    <w:uiPriority w:val="22"/>
    <w:qFormat/>
    <w:rsid w:val="00E331A0"/>
    <w:rPr>
      <w:b/>
      <w:bCs/>
    </w:rPr>
  </w:style>
  <w:style w:type="paragraph" w:styleId="Textbubliny">
    <w:name w:val="Balloon Text"/>
    <w:basedOn w:val="Normlny"/>
    <w:link w:val="TextbublinyChar"/>
    <w:rsid w:val="00E331A0"/>
    <w:pPr>
      <w:spacing w:after="0" w:line="240" w:lineRule="auto"/>
    </w:pPr>
    <w:rPr>
      <w:rFonts w:ascii="Tahoma" w:eastAsia="Times New Roman" w:hAnsi="Tahoma" w:cs="Tahoma"/>
      <w:sz w:val="16"/>
      <w:szCs w:val="16"/>
      <w:lang w:eastAsia="sk-SK"/>
    </w:rPr>
  </w:style>
  <w:style w:type="character" w:customStyle="1" w:styleId="TextbublinyChar">
    <w:name w:val="Text bubliny Char"/>
    <w:basedOn w:val="Predvolenpsmoodseku"/>
    <w:link w:val="Textbubliny"/>
    <w:rsid w:val="00E331A0"/>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E331A0"/>
    <w:pPr>
      <w:spacing w:after="200" w:line="240" w:lineRule="auto"/>
    </w:pPr>
    <w:rPr>
      <w:rFonts w:ascii="Calibri" w:eastAsia="Calibri" w:hAnsi="Calibri" w:cs="Times New Roman"/>
      <w:sz w:val="20"/>
      <w:szCs w:val="20"/>
    </w:rPr>
  </w:style>
  <w:style w:type="character" w:customStyle="1" w:styleId="TextkomentraChar">
    <w:name w:val="Text komentára Char"/>
    <w:basedOn w:val="Predvolenpsmoodseku"/>
    <w:link w:val="Textkomentra"/>
    <w:uiPriority w:val="99"/>
    <w:rsid w:val="00E331A0"/>
    <w:rPr>
      <w:rFonts w:ascii="Calibri" w:eastAsia="Calibri" w:hAnsi="Calibri" w:cs="Times New Roman"/>
      <w:sz w:val="20"/>
      <w:szCs w:val="20"/>
    </w:rPr>
  </w:style>
  <w:style w:type="paragraph" w:customStyle="1" w:styleId="Default">
    <w:name w:val="Default"/>
    <w:uiPriority w:val="99"/>
    <w:rsid w:val="00E331A0"/>
    <w:pPr>
      <w:autoSpaceDE w:val="0"/>
      <w:autoSpaceDN w:val="0"/>
      <w:adjustRightInd w:val="0"/>
      <w:spacing w:after="0" w:line="240" w:lineRule="auto"/>
    </w:pPr>
    <w:rPr>
      <w:rFonts w:ascii="Arial" w:eastAsia="Times New Roman" w:hAnsi="Arial" w:cs="Arial"/>
      <w:color w:val="000000"/>
      <w:sz w:val="24"/>
      <w:szCs w:val="24"/>
      <w:lang w:eastAsia="sk-SK"/>
    </w:rPr>
  </w:style>
  <w:style w:type="paragraph" w:customStyle="1" w:styleId="Normlny1">
    <w:name w:val="Normálny1"/>
    <w:basedOn w:val="Normlny"/>
    <w:rsid w:val="00E331A0"/>
    <w:pPr>
      <w:spacing w:after="0" w:line="240" w:lineRule="auto"/>
    </w:pPr>
    <w:rPr>
      <w:rFonts w:ascii="Times New Roman" w:eastAsia="Times New Roman" w:hAnsi="Times New Roman" w:cs="Times New Roman"/>
      <w:sz w:val="24"/>
      <w:szCs w:val="24"/>
      <w:lang w:eastAsia="sk-SK"/>
    </w:rPr>
  </w:style>
  <w:style w:type="paragraph" w:customStyle="1" w:styleId="xmsonormal">
    <w:name w:val="x_msonormal"/>
    <w:basedOn w:val="Normlny"/>
    <w:rsid w:val="00E331A0"/>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msonormalcxspmiddle">
    <w:name w:val="msonormalcxspmiddle"/>
    <w:basedOn w:val="Normlny"/>
    <w:rsid w:val="00E331A0"/>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listparagraph">
    <w:name w:val="listparagraph"/>
    <w:basedOn w:val="Normlny"/>
    <w:rsid w:val="00E331A0"/>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komentr">
    <w:name w:val="annotation reference"/>
    <w:rsid w:val="00E331A0"/>
    <w:rPr>
      <w:sz w:val="16"/>
      <w:szCs w:val="16"/>
    </w:rPr>
  </w:style>
  <w:style w:type="paragraph" w:customStyle="1" w:styleId="Char1">
    <w:name w:val="Char1"/>
    <w:basedOn w:val="Normlny"/>
    <w:rsid w:val="00E331A0"/>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Char Char Char Char Char Char Char"/>
    <w:basedOn w:val="Normlny"/>
    <w:rsid w:val="00E331A0"/>
    <w:pPr>
      <w:tabs>
        <w:tab w:val="left" w:pos="709"/>
      </w:tabs>
      <w:spacing w:after="0" w:line="240" w:lineRule="auto"/>
    </w:pPr>
    <w:rPr>
      <w:rFonts w:ascii="Tahoma" w:eastAsia="Times New Roman" w:hAnsi="Tahoma" w:cs="Times New Roman"/>
      <w:sz w:val="24"/>
      <w:szCs w:val="24"/>
      <w:lang w:val="pl-PL" w:eastAsia="pl-PL"/>
    </w:rPr>
  </w:style>
  <w:style w:type="character" w:customStyle="1" w:styleId="longtext1">
    <w:name w:val="long_text1"/>
    <w:rsid w:val="00E331A0"/>
    <w:rPr>
      <w:sz w:val="20"/>
      <w:szCs w:val="20"/>
    </w:rPr>
  </w:style>
  <w:style w:type="paragraph" w:styleId="z-Hornokrajformulra">
    <w:name w:val="HTML Top of Form"/>
    <w:basedOn w:val="Normlny"/>
    <w:next w:val="Normlny"/>
    <w:link w:val="z-HornokrajformulraChar"/>
    <w:hidden/>
    <w:rsid w:val="00E331A0"/>
    <w:pPr>
      <w:pBdr>
        <w:bottom w:val="single" w:sz="6" w:space="1" w:color="auto"/>
      </w:pBdr>
      <w:spacing w:after="0" w:line="240" w:lineRule="auto"/>
      <w:jc w:val="center"/>
    </w:pPr>
    <w:rPr>
      <w:rFonts w:ascii="Arial" w:eastAsia="Times New Roman" w:hAnsi="Arial" w:cs="Arial"/>
      <w:vanish/>
      <w:sz w:val="16"/>
      <w:szCs w:val="16"/>
      <w:lang w:val="bg-BG" w:eastAsia="bg-BG"/>
    </w:rPr>
  </w:style>
  <w:style w:type="character" w:customStyle="1" w:styleId="z-HornokrajformulraChar">
    <w:name w:val="z-Horný okraj formulára Char"/>
    <w:basedOn w:val="Predvolenpsmoodseku"/>
    <w:link w:val="z-Hornokrajformulra"/>
    <w:rsid w:val="00E331A0"/>
    <w:rPr>
      <w:rFonts w:ascii="Arial" w:eastAsia="Times New Roman" w:hAnsi="Arial" w:cs="Arial"/>
      <w:vanish/>
      <w:sz w:val="16"/>
      <w:szCs w:val="16"/>
      <w:lang w:val="bg-BG" w:eastAsia="bg-BG"/>
    </w:rPr>
  </w:style>
  <w:style w:type="paragraph" w:styleId="z-Spodnokrajformulra">
    <w:name w:val="HTML Bottom of Form"/>
    <w:basedOn w:val="Normlny"/>
    <w:next w:val="Normlny"/>
    <w:link w:val="z-SpodnokrajformulraChar"/>
    <w:hidden/>
    <w:rsid w:val="00E331A0"/>
    <w:pPr>
      <w:pBdr>
        <w:top w:val="single" w:sz="6" w:space="1" w:color="auto"/>
      </w:pBdr>
      <w:spacing w:after="0" w:line="240" w:lineRule="auto"/>
      <w:jc w:val="center"/>
    </w:pPr>
    <w:rPr>
      <w:rFonts w:ascii="Arial" w:eastAsia="Times New Roman" w:hAnsi="Arial" w:cs="Arial"/>
      <w:vanish/>
      <w:sz w:val="16"/>
      <w:szCs w:val="16"/>
      <w:lang w:val="bg-BG" w:eastAsia="bg-BG"/>
    </w:rPr>
  </w:style>
  <w:style w:type="character" w:customStyle="1" w:styleId="z-SpodnokrajformulraChar">
    <w:name w:val="z-Spodný okraj formulára Char"/>
    <w:basedOn w:val="Predvolenpsmoodseku"/>
    <w:link w:val="z-Spodnokrajformulra"/>
    <w:rsid w:val="00E331A0"/>
    <w:rPr>
      <w:rFonts w:ascii="Arial" w:eastAsia="Times New Roman" w:hAnsi="Arial" w:cs="Arial"/>
      <w:vanish/>
      <w:sz w:val="16"/>
      <w:szCs w:val="16"/>
      <w:lang w:val="bg-BG" w:eastAsia="bg-BG"/>
    </w:rPr>
  </w:style>
  <w:style w:type="paragraph" w:customStyle="1" w:styleId="CharCharCharCharCharCharChar0">
    <w:name w:val="Char Char Char Char Char Char Char"/>
    <w:basedOn w:val="Normlny"/>
    <w:rsid w:val="00E331A0"/>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Normlny"/>
    <w:rsid w:val="00E331A0"/>
    <w:pPr>
      <w:spacing w:after="0" w:line="240" w:lineRule="auto"/>
    </w:pPr>
    <w:rPr>
      <w:rFonts w:ascii="Book Antiqua" w:eastAsia="SimSun" w:hAnsi="Book Antiqua" w:cs="Times New Roman"/>
      <w:smallCaps/>
      <w:szCs w:val="24"/>
      <w:lang w:val="en-US"/>
    </w:rPr>
  </w:style>
  <w:style w:type="paragraph" w:customStyle="1" w:styleId="Char">
    <w:name w:val="Char"/>
    <w:basedOn w:val="Normlny"/>
    <w:rsid w:val="00E331A0"/>
    <w:pPr>
      <w:tabs>
        <w:tab w:val="left" w:pos="709"/>
      </w:tabs>
      <w:spacing w:after="0" w:line="240" w:lineRule="auto"/>
    </w:pPr>
    <w:rPr>
      <w:rFonts w:ascii="Tahoma" w:eastAsia="Times New Roman" w:hAnsi="Tahoma" w:cs="Times New Roman"/>
      <w:sz w:val="24"/>
      <w:szCs w:val="24"/>
      <w:lang w:val="pl-PL" w:eastAsia="pl-PL"/>
    </w:rPr>
  </w:style>
  <w:style w:type="character" w:styleId="Zvraznenie">
    <w:name w:val="Emphasis"/>
    <w:uiPriority w:val="99"/>
    <w:qFormat/>
    <w:rsid w:val="00E331A0"/>
    <w:rPr>
      <w:i/>
      <w:iCs/>
    </w:rPr>
  </w:style>
  <w:style w:type="paragraph" w:styleId="Predmetkomentra">
    <w:name w:val="annotation subject"/>
    <w:basedOn w:val="Textkomentra"/>
    <w:next w:val="Textkomentra"/>
    <w:link w:val="PredmetkomentraChar"/>
    <w:rsid w:val="00E331A0"/>
    <w:pPr>
      <w:spacing w:after="0"/>
    </w:pPr>
    <w:rPr>
      <w:rFonts w:ascii="Times New Roman" w:eastAsia="Times New Roman" w:hAnsi="Times New Roman"/>
      <w:b/>
      <w:bCs/>
      <w:lang w:eastAsia="sr-Latn-CS"/>
    </w:rPr>
  </w:style>
  <w:style w:type="character" w:customStyle="1" w:styleId="PredmetkomentraChar">
    <w:name w:val="Predmet komentára Char"/>
    <w:basedOn w:val="TextkomentraChar"/>
    <w:link w:val="Predmetkomentra"/>
    <w:rsid w:val="00E331A0"/>
    <w:rPr>
      <w:rFonts w:ascii="Times New Roman" w:eastAsia="Times New Roman" w:hAnsi="Times New Roman" w:cs="Times New Roman"/>
      <w:b/>
      <w:bCs/>
      <w:sz w:val="20"/>
      <w:szCs w:val="20"/>
      <w:lang w:eastAsia="sr-Latn-CS"/>
    </w:rPr>
  </w:style>
  <w:style w:type="paragraph" w:styleId="Bezriadkovania">
    <w:name w:val="No Spacing"/>
    <w:qFormat/>
    <w:rsid w:val="00E331A0"/>
    <w:pPr>
      <w:suppressAutoHyphens/>
      <w:spacing w:after="0" w:line="240" w:lineRule="auto"/>
    </w:pPr>
    <w:rPr>
      <w:rFonts w:ascii="Calibri" w:eastAsia="Times New Roman" w:hAnsi="Calibri" w:cs="Times New Roman"/>
      <w:lang w:eastAsia="ar-SA"/>
    </w:rPr>
  </w:style>
  <w:style w:type="paragraph" w:customStyle="1" w:styleId="Odsekzoznamu2">
    <w:name w:val="Odsek zoznamu2"/>
    <w:aliases w:val="body"/>
    <w:basedOn w:val="Normlny"/>
    <w:link w:val="ListParagraphChar"/>
    <w:rsid w:val="00E331A0"/>
    <w:pPr>
      <w:spacing w:after="200" w:line="276" w:lineRule="auto"/>
      <w:ind w:left="720"/>
      <w:contextualSpacing/>
    </w:pPr>
    <w:rPr>
      <w:rFonts w:ascii="Calibri" w:eastAsia="Times New Roman" w:hAnsi="Calibri" w:cs="Times New Roman"/>
      <w:sz w:val="20"/>
      <w:szCs w:val="20"/>
      <w:lang w:eastAsia="sk-SK"/>
    </w:rPr>
  </w:style>
  <w:style w:type="character" w:customStyle="1" w:styleId="ListParagraphChar">
    <w:name w:val="List Paragraph Char"/>
    <w:aliases w:val="body Char"/>
    <w:link w:val="Odsekzoznamu2"/>
    <w:locked/>
    <w:rsid w:val="00E331A0"/>
    <w:rPr>
      <w:rFonts w:ascii="Calibri" w:eastAsia="Times New Roman" w:hAnsi="Calibri" w:cs="Times New Roman"/>
      <w:sz w:val="20"/>
      <w:szCs w:val="20"/>
      <w:lang w:eastAsia="sk-SK"/>
    </w:rPr>
  </w:style>
  <w:style w:type="paragraph" w:customStyle="1" w:styleId="Bezriadkovania2">
    <w:name w:val="Bez riadkovania2"/>
    <w:link w:val="NoSpacingChar"/>
    <w:rsid w:val="00E331A0"/>
    <w:pPr>
      <w:spacing w:after="0" w:line="240" w:lineRule="auto"/>
    </w:pPr>
    <w:rPr>
      <w:rFonts w:ascii="Calibri" w:eastAsia="Times New Roman" w:hAnsi="Calibri" w:cs="Times New Roman"/>
    </w:rPr>
  </w:style>
  <w:style w:type="character" w:customStyle="1" w:styleId="NoSpacingChar">
    <w:name w:val="No Spacing Char"/>
    <w:link w:val="Bezriadkovania2"/>
    <w:locked/>
    <w:rsid w:val="00E331A0"/>
    <w:rPr>
      <w:rFonts w:ascii="Calibri" w:eastAsia="Times New Roman" w:hAnsi="Calibri" w:cs="Times New Roman"/>
    </w:rPr>
  </w:style>
  <w:style w:type="character" w:customStyle="1" w:styleId="Zkladntext0">
    <w:name w:val="Základný text_"/>
    <w:link w:val="Zkladntext30"/>
    <w:rsid w:val="00E331A0"/>
    <w:rPr>
      <w:rFonts w:ascii="Arial" w:eastAsia="Arial" w:hAnsi="Arial" w:cs="Arial"/>
      <w:shd w:val="clear" w:color="auto" w:fill="FFFFFF"/>
    </w:rPr>
  </w:style>
  <w:style w:type="character" w:customStyle="1" w:styleId="Zkladntext20">
    <w:name w:val="Základný text2"/>
    <w:rsid w:val="00E331A0"/>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E331A0"/>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E331A0"/>
    <w:pPr>
      <w:widowControl w:val="0"/>
      <w:shd w:val="clear" w:color="auto" w:fill="FFFFFF"/>
      <w:spacing w:before="840" w:after="1320" w:line="250" w:lineRule="exact"/>
      <w:jc w:val="both"/>
    </w:pPr>
    <w:rPr>
      <w:rFonts w:ascii="Arial" w:eastAsia="Arial" w:hAnsi="Arial" w:cs="Arial"/>
    </w:rPr>
  </w:style>
  <w:style w:type="paragraph" w:styleId="Popis">
    <w:name w:val="caption"/>
    <w:basedOn w:val="Normlny"/>
    <w:next w:val="Normlny"/>
    <w:uiPriority w:val="99"/>
    <w:qFormat/>
    <w:rsid w:val="00E331A0"/>
    <w:pPr>
      <w:spacing w:after="0" w:line="240" w:lineRule="auto"/>
    </w:pPr>
    <w:rPr>
      <w:rFonts w:ascii="Times New Roman" w:eastAsia="Times New Roman" w:hAnsi="Times New Roman" w:cs="Times New Roman"/>
      <w:i/>
      <w:iCs/>
      <w:sz w:val="24"/>
      <w:szCs w:val="24"/>
      <w:lang w:eastAsia="sk-SK"/>
    </w:rPr>
  </w:style>
  <w:style w:type="paragraph" w:customStyle="1" w:styleId="Ariel">
    <w:name w:val="Ariel"/>
    <w:basedOn w:val="Nadpis1"/>
    <w:uiPriority w:val="99"/>
    <w:rsid w:val="00E331A0"/>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E331A0"/>
    <w:pPr>
      <w:tabs>
        <w:tab w:val="center" w:pos="6804"/>
      </w:tabs>
      <w:overflowPunct w:val="0"/>
      <w:autoSpaceDE w:val="0"/>
      <w:autoSpaceDN w:val="0"/>
      <w:adjustRightInd w:val="0"/>
      <w:spacing w:after="0" w:line="240" w:lineRule="auto"/>
      <w:ind w:left="4816" w:right="-2" w:firstLine="322"/>
    </w:pPr>
    <w:rPr>
      <w:rFonts w:ascii="Times New Roman" w:eastAsia="Times New Roman" w:hAnsi="Times New Roman" w:cs="Times New Roman"/>
      <w:sz w:val="24"/>
      <w:szCs w:val="20"/>
      <w:lang w:eastAsia="cs-CZ"/>
    </w:rPr>
  </w:style>
  <w:style w:type="paragraph" w:customStyle="1" w:styleId="bodytext">
    <w:name w:val="bodytext"/>
    <w:basedOn w:val="Normlny"/>
    <w:rsid w:val="00E331A0"/>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mw-headline">
    <w:name w:val="mw-headline"/>
    <w:rsid w:val="00E331A0"/>
  </w:style>
  <w:style w:type="character" w:customStyle="1" w:styleId="fontstyle01">
    <w:name w:val="fontstyle01"/>
    <w:rsid w:val="00E331A0"/>
    <w:rPr>
      <w:rFonts w:ascii="KievitPro-Regular" w:hAnsi="KievitPro-Regular" w:hint="default"/>
      <w:b w:val="0"/>
      <w:bCs w:val="0"/>
      <w:i w:val="0"/>
      <w:iCs w:val="0"/>
      <w:color w:val="231F20"/>
    </w:rPr>
  </w:style>
  <w:style w:type="character" w:customStyle="1" w:styleId="shorttext">
    <w:name w:val="short_text"/>
    <w:rsid w:val="00E331A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onomika.sme.sk/c/20842109/rasi-pripravuje-memorandum-o-spolupraci-v-oblasti-digitalizacie-so-srbskom.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arlamentnelisty.sk/politika/politici-volicom/Ministerstvo-hospodarstva-Inovacie-poskytuju-novy-priestor-pre-spolupracu-medzi-Slovenskom-a-Srbskom-301352" TargetMode="Externa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monitorujem.sk/ekonomika/2009222/r-rasi-pripravujeme-memorandum-o-spolupraci-so-srbskom" TargetMode="External"/><Relationship Id="rId4" Type="http://schemas.openxmlformats.org/officeDocument/2006/relationships/webSettings" Target="webSettings.xml"/><Relationship Id="rId9" Type="http://schemas.openxmlformats.org/officeDocument/2006/relationships/hyperlink" Target="https://www.hlavnespravy.sk/rasi-pripravujeme-memorandum-o-spolupraci-v-oblasti-digitalizacie-srbskom/1423344" TargetMode="External"/><Relationship Id="rId14" Type="http://schemas.openxmlformats.org/officeDocument/2006/relationships/customXml" Target="../customXml/item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WKX3UHSAJ2R6-2-862752</_dlc_DocId>
    <_dlc_DocIdUrl xmlns="e60a29af-d413-48d4-bd90-fe9d2a897e4b">
      <Url>https://ovdmasv601/sites/DMS/_layouts/15/DocIdRedir.aspx?ID=WKX3UHSAJ2R6-2-862752</Url>
      <Description>WKX3UHSAJ2R6-2-862752</Description>
    </_dlc_DocIdUrl>
  </documentManagement>
</p:properties>
</file>

<file path=customXml/itemProps1.xml><?xml version="1.0" encoding="utf-8"?>
<ds:datastoreItem xmlns:ds="http://schemas.openxmlformats.org/officeDocument/2006/customXml" ds:itemID="{5922BB70-52AD-4CA3-AF87-EE80689095AF}"/>
</file>

<file path=customXml/itemProps2.xml><?xml version="1.0" encoding="utf-8"?>
<ds:datastoreItem xmlns:ds="http://schemas.openxmlformats.org/officeDocument/2006/customXml" ds:itemID="{7F51CF9F-6329-4654-AA58-CCBB3A615EC8}"/>
</file>

<file path=customXml/itemProps3.xml><?xml version="1.0" encoding="utf-8"?>
<ds:datastoreItem xmlns:ds="http://schemas.openxmlformats.org/officeDocument/2006/customXml" ds:itemID="{5281F649-13A0-4347-B0B8-A4C5EDEFC8E4}"/>
</file>

<file path=customXml/itemProps4.xml><?xml version="1.0" encoding="utf-8"?>
<ds:datastoreItem xmlns:ds="http://schemas.openxmlformats.org/officeDocument/2006/customXml" ds:itemID="{5F823CE5-0CBF-4D79-AAED-CD08E2E5147C}"/>
</file>

<file path=docProps/app.xml><?xml version="1.0" encoding="utf-8"?>
<Properties xmlns="http://schemas.openxmlformats.org/officeDocument/2006/extended-properties" xmlns:vt="http://schemas.openxmlformats.org/officeDocument/2006/docPropsVTypes">
  <Template>Normal</Template>
  <TotalTime>3</TotalTime>
  <Pages>10</Pages>
  <Words>4903</Words>
  <Characters>27952</Characters>
  <Application>Microsoft Office Word</Application>
  <DocSecurity>0</DocSecurity>
  <Lines>232</Lines>
  <Paragraphs>65</Paragraphs>
  <ScaleCrop>false</ScaleCrop>
  <Company>Ministerstvo hospodárstva Slovenskej republiky</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Benkova Katarina</dc:creator>
  <cp:keywords/>
  <dc:description/>
  <cp:lastModifiedBy>Benkova Katarina</cp:lastModifiedBy>
  <cp:revision>6</cp:revision>
  <dcterms:created xsi:type="dcterms:W3CDTF">2018-07-31T12:37:00Z</dcterms:created>
  <dcterms:modified xsi:type="dcterms:W3CDTF">2018-08-22T11:14:00Z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4df8fa32-83c0-4c6d-a133-8c5919bd83e5</vt:lpwstr>
  </property>
</Properties>
</file>